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DA" w:rsidRPr="00F22DA7" w:rsidRDefault="00400EDA" w:rsidP="00400EDA">
      <w:pPr>
        <w:spacing w:after="0" w:line="240" w:lineRule="auto"/>
        <w:jc w:val="center"/>
        <w:rPr>
          <w:rFonts w:ascii="Times New Roman" w:hAnsi="Times New Roman" w:cs="Times New Roman"/>
          <w:b/>
          <w:i/>
          <w:sz w:val="28"/>
          <w:szCs w:val="28"/>
        </w:rPr>
      </w:pPr>
      <w:r w:rsidRPr="00F22DA7">
        <w:rPr>
          <w:rFonts w:ascii="Times New Roman" w:hAnsi="Times New Roman" w:cs="Times New Roman"/>
          <w:b/>
          <w:i/>
          <w:sz w:val="28"/>
          <w:szCs w:val="28"/>
        </w:rPr>
        <w:t>LITERATURE REVIEW</w:t>
      </w:r>
    </w:p>
    <w:p w:rsidR="00400EDA" w:rsidRDefault="00400EDA" w:rsidP="00400EDA">
      <w:pPr>
        <w:spacing w:after="0"/>
        <w:jc w:val="center"/>
        <w:rPr>
          <w:rFonts w:ascii="Times New Roman" w:hAnsi="Times New Roman" w:cs="Times New Roman"/>
          <w:b/>
          <w:sz w:val="28"/>
          <w:szCs w:val="28"/>
        </w:rPr>
      </w:pPr>
      <w:r>
        <w:rPr>
          <w:rFonts w:ascii="Times New Roman" w:hAnsi="Times New Roman" w:cs="Times New Roman"/>
          <w:b/>
          <w:sz w:val="28"/>
          <w:szCs w:val="28"/>
        </w:rPr>
        <w:t>“</w:t>
      </w:r>
      <w:r w:rsidRPr="00E8241F">
        <w:rPr>
          <w:rFonts w:ascii="Times New Roman" w:hAnsi="Times New Roman"/>
          <w:b/>
          <w:sz w:val="28"/>
          <w:szCs w:val="28"/>
          <w:lang w:val="en-GB"/>
        </w:rPr>
        <w:t>PENGARUH EDUKA</w:t>
      </w:r>
      <w:r>
        <w:rPr>
          <w:rFonts w:ascii="Times New Roman" w:hAnsi="Times New Roman"/>
          <w:b/>
          <w:sz w:val="28"/>
          <w:szCs w:val="28"/>
          <w:lang w:val="en-GB"/>
        </w:rPr>
        <w:t xml:space="preserve">SI TERHADAP TINGKAT PENGETAHUAN </w:t>
      </w:r>
      <w:r w:rsidRPr="00E8241F">
        <w:rPr>
          <w:rFonts w:ascii="Times New Roman" w:hAnsi="Times New Roman"/>
          <w:b/>
          <w:sz w:val="28"/>
          <w:szCs w:val="28"/>
          <w:lang w:val="en-GB"/>
        </w:rPr>
        <w:t>IBU TENTANG DETEKSI DINI</w:t>
      </w:r>
      <w:r w:rsidR="00B22A0C">
        <w:rPr>
          <w:rFonts w:ascii="Times New Roman" w:eastAsia="Times New Roman" w:hAnsi="Times New Roman"/>
          <w:b/>
          <w:sz w:val="28"/>
          <w:szCs w:val="28"/>
          <w:lang w:val="en-GB"/>
        </w:rPr>
        <w:t xml:space="preserve"> </w:t>
      </w:r>
      <w:r w:rsidRPr="00E8241F">
        <w:rPr>
          <w:rFonts w:ascii="Times New Roman" w:eastAsia="Times New Roman" w:hAnsi="Times New Roman"/>
          <w:b/>
          <w:sz w:val="28"/>
          <w:szCs w:val="28"/>
          <w:lang w:val="en-GB"/>
        </w:rPr>
        <w:t>KANKER SERVIKS</w:t>
      </w:r>
      <w:r>
        <w:rPr>
          <w:rFonts w:ascii="Times New Roman" w:hAnsi="Times New Roman" w:cs="Times New Roman"/>
          <w:b/>
          <w:sz w:val="28"/>
          <w:szCs w:val="28"/>
        </w:rPr>
        <w:t>”</w:t>
      </w:r>
    </w:p>
    <w:p w:rsidR="00400EDA" w:rsidRPr="00400EDA" w:rsidRDefault="00400EDA" w:rsidP="00400EDA">
      <w:pPr>
        <w:spacing w:after="0"/>
        <w:jc w:val="center"/>
        <w:rPr>
          <w:rFonts w:ascii="Times New Roman" w:hAnsi="Times New Roman"/>
          <w:sz w:val="20"/>
          <w:szCs w:val="20"/>
          <w:lang w:val="en-GB"/>
        </w:rPr>
      </w:pPr>
    </w:p>
    <w:p w:rsidR="00400EDA" w:rsidRPr="00400EDA" w:rsidRDefault="00400EDA" w:rsidP="00400EDA">
      <w:pPr>
        <w:tabs>
          <w:tab w:val="left" w:pos="-7371"/>
        </w:tabs>
        <w:spacing w:after="0" w:line="240" w:lineRule="auto"/>
        <w:jc w:val="center"/>
        <w:rPr>
          <w:rFonts w:ascii="Times New Roman" w:eastAsia="Times New Roman" w:hAnsi="Times New Roman"/>
          <w:sz w:val="20"/>
          <w:szCs w:val="20"/>
          <w:lang w:val="id-ID"/>
        </w:rPr>
      </w:pPr>
      <w:r w:rsidRPr="00400EDA">
        <w:rPr>
          <w:rFonts w:ascii="Times New Roman" w:eastAsia="Times New Roman" w:hAnsi="Times New Roman"/>
          <w:sz w:val="20"/>
          <w:szCs w:val="20"/>
        </w:rPr>
        <w:t>Pindo Sinambela</w:t>
      </w:r>
      <w:r w:rsidRPr="00400EDA">
        <w:rPr>
          <w:rFonts w:ascii="Times New Roman" w:eastAsia="Times New Roman" w:hAnsi="Times New Roman"/>
          <w:sz w:val="20"/>
          <w:szCs w:val="20"/>
          <w:vertAlign w:val="superscript"/>
        </w:rPr>
        <w:t>1</w:t>
      </w:r>
      <w:r w:rsidRPr="00400EDA">
        <w:rPr>
          <w:rFonts w:ascii="Times New Roman" w:eastAsia="Times New Roman" w:hAnsi="Times New Roman"/>
          <w:sz w:val="20"/>
          <w:szCs w:val="20"/>
        </w:rPr>
        <w:t xml:space="preserve">, </w:t>
      </w:r>
      <w:r w:rsidRPr="00400EDA">
        <w:rPr>
          <w:rFonts w:ascii="Times New Roman" w:eastAsia="Times New Roman" w:hAnsi="Times New Roman"/>
          <w:bCs/>
          <w:sz w:val="20"/>
          <w:szCs w:val="20"/>
          <w:lang w:val="en-GB"/>
        </w:rPr>
        <w:t>Viertianingsih Patungo</w:t>
      </w:r>
      <w:r w:rsidRPr="00400EDA">
        <w:rPr>
          <w:rFonts w:ascii="Times New Roman" w:eastAsia="Times New Roman" w:hAnsi="Times New Roman"/>
          <w:sz w:val="20"/>
          <w:szCs w:val="20"/>
          <w:vertAlign w:val="superscript"/>
          <w:lang w:val="id-ID"/>
        </w:rPr>
        <w:t>2</w:t>
      </w:r>
      <w:r w:rsidRPr="00400EDA">
        <w:rPr>
          <w:rFonts w:ascii="Times New Roman" w:eastAsia="Times New Roman" w:hAnsi="Times New Roman"/>
          <w:sz w:val="20"/>
          <w:szCs w:val="20"/>
          <w:lang w:val="id-ID"/>
        </w:rPr>
        <w:t xml:space="preserve">, </w:t>
      </w:r>
      <w:r w:rsidRPr="00400EDA">
        <w:rPr>
          <w:rFonts w:ascii="Times New Roman" w:eastAsia="Times New Roman" w:hAnsi="Times New Roman"/>
          <w:bCs/>
          <w:sz w:val="20"/>
          <w:szCs w:val="20"/>
        </w:rPr>
        <w:t>Arvia</w:t>
      </w:r>
      <w:r w:rsidRPr="00400EDA">
        <w:rPr>
          <w:rFonts w:ascii="Times New Roman" w:eastAsia="Times New Roman" w:hAnsi="Times New Roman"/>
          <w:sz w:val="20"/>
          <w:szCs w:val="20"/>
          <w:vertAlign w:val="superscript"/>
          <w:lang w:val="id-ID"/>
        </w:rPr>
        <w:t>3</w:t>
      </w:r>
    </w:p>
    <w:p w:rsidR="00400EDA" w:rsidRDefault="00400EDA" w:rsidP="00400EDA">
      <w:pPr>
        <w:spacing w:after="0"/>
        <w:jc w:val="center"/>
        <w:rPr>
          <w:rFonts w:ascii="Times New Roman" w:hAnsi="Times New Roman" w:cs="Times New Roman"/>
        </w:rPr>
      </w:pPr>
      <w:r w:rsidRPr="00CD5641">
        <w:rPr>
          <w:rFonts w:ascii="Times New Roman" w:hAnsi="Times New Roman" w:cs="Times New Roman"/>
          <w:color w:val="000000" w:themeColor="text1"/>
          <w:sz w:val="20"/>
          <w:szCs w:val="20"/>
          <w:vertAlign w:val="superscript"/>
          <w:lang w:val="id-ID"/>
        </w:rPr>
        <w:t>1</w:t>
      </w:r>
      <w:r w:rsidRPr="00CD5641">
        <w:rPr>
          <w:rFonts w:ascii="Times New Roman" w:hAnsi="Times New Roman" w:cs="Times New Roman"/>
          <w:color w:val="000000" w:themeColor="text1"/>
          <w:sz w:val="20"/>
          <w:szCs w:val="20"/>
          <w:lang w:val="id-ID"/>
        </w:rPr>
        <w:t xml:space="preserve">Mahasiswa Keperawatan </w:t>
      </w:r>
      <w:r>
        <w:rPr>
          <w:rFonts w:ascii="Times New Roman" w:hAnsi="Times New Roman" w:cs="Times New Roman"/>
          <w:color w:val="000000" w:themeColor="text1"/>
          <w:sz w:val="20"/>
          <w:szCs w:val="20"/>
        </w:rPr>
        <w:t xml:space="preserve">SI </w:t>
      </w:r>
      <w:r w:rsidRPr="00CD5641">
        <w:rPr>
          <w:rFonts w:ascii="Times New Roman" w:hAnsi="Times New Roman" w:cs="Times New Roman"/>
          <w:color w:val="000000" w:themeColor="text1"/>
          <w:sz w:val="20"/>
          <w:szCs w:val="20"/>
          <w:lang w:val="id-ID"/>
        </w:rPr>
        <w:t>STIKES Jayapura</w:t>
      </w:r>
    </w:p>
    <w:p w:rsidR="00400EDA" w:rsidRDefault="00400EDA" w:rsidP="00400EDA">
      <w:pPr>
        <w:spacing w:after="0"/>
        <w:jc w:val="center"/>
        <w:rPr>
          <w:rFonts w:ascii="Times New Roman" w:hAnsi="Times New Roman" w:cs="Times New Roman"/>
        </w:rPr>
      </w:pPr>
      <w:r w:rsidRPr="00CD5641">
        <w:rPr>
          <w:rFonts w:ascii="Times New Roman" w:hAnsi="Times New Roman" w:cs="Times New Roman"/>
          <w:color w:val="000000" w:themeColor="text1"/>
          <w:sz w:val="20"/>
          <w:szCs w:val="20"/>
          <w:vertAlign w:val="superscript"/>
          <w:lang w:val="id-ID"/>
        </w:rPr>
        <w:t>2</w:t>
      </w:r>
      <w:r w:rsidRPr="00CD5641">
        <w:rPr>
          <w:rFonts w:ascii="Times New Roman" w:hAnsi="Times New Roman" w:cs="Times New Roman"/>
          <w:color w:val="000000" w:themeColor="text1"/>
          <w:sz w:val="20"/>
          <w:szCs w:val="20"/>
          <w:lang w:val="id-ID"/>
        </w:rPr>
        <w:t>Pembimbing</w:t>
      </w:r>
      <w:r w:rsidRPr="00CD5641">
        <w:rPr>
          <w:rFonts w:ascii="Times New Roman" w:hAnsi="Times New Roman" w:cs="Times New Roman"/>
          <w:color w:val="000000" w:themeColor="text1"/>
          <w:sz w:val="20"/>
          <w:szCs w:val="20"/>
        </w:rPr>
        <w:t xml:space="preserve"> Pertama</w:t>
      </w:r>
    </w:p>
    <w:p w:rsidR="00400EDA" w:rsidRDefault="00400EDA" w:rsidP="00400EDA">
      <w:pPr>
        <w:spacing w:after="0"/>
        <w:jc w:val="center"/>
        <w:rPr>
          <w:rFonts w:ascii="Times New Roman" w:hAnsi="Times New Roman" w:cs="Times New Roman"/>
          <w:color w:val="000000" w:themeColor="text1"/>
          <w:sz w:val="20"/>
          <w:szCs w:val="20"/>
        </w:rPr>
      </w:pPr>
      <w:r w:rsidRPr="00CD5641">
        <w:rPr>
          <w:rFonts w:ascii="Times New Roman" w:hAnsi="Times New Roman" w:cs="Times New Roman"/>
          <w:color w:val="000000" w:themeColor="text1"/>
          <w:sz w:val="20"/>
          <w:szCs w:val="20"/>
          <w:vertAlign w:val="superscript"/>
          <w:lang w:val="id-ID"/>
        </w:rPr>
        <w:t>3</w:t>
      </w:r>
      <w:r w:rsidRPr="00CD5641">
        <w:rPr>
          <w:rFonts w:ascii="Times New Roman" w:hAnsi="Times New Roman" w:cs="Times New Roman"/>
          <w:color w:val="000000" w:themeColor="text1"/>
          <w:sz w:val="20"/>
          <w:szCs w:val="20"/>
          <w:lang w:val="id-ID"/>
        </w:rPr>
        <w:t>Pembimbing Kedua</w:t>
      </w:r>
    </w:p>
    <w:p w:rsidR="00150440" w:rsidRDefault="00150440" w:rsidP="00150440">
      <w:pPr>
        <w:tabs>
          <w:tab w:val="left" w:pos="0"/>
        </w:tabs>
        <w:spacing w:after="0" w:line="240" w:lineRule="auto"/>
        <w:jc w:val="center"/>
        <w:rPr>
          <w:rFonts w:ascii="Times New Roman" w:hAnsi="Times New Roman"/>
          <w:b/>
          <w:sz w:val="20"/>
          <w:szCs w:val="20"/>
        </w:rPr>
      </w:pPr>
    </w:p>
    <w:p w:rsidR="00150440" w:rsidRPr="00AF4DD3" w:rsidRDefault="00150440" w:rsidP="00150440">
      <w:pPr>
        <w:tabs>
          <w:tab w:val="left" w:pos="0"/>
        </w:tabs>
        <w:spacing w:after="0" w:line="240" w:lineRule="auto"/>
        <w:jc w:val="center"/>
        <w:rPr>
          <w:rFonts w:ascii="Times New Roman" w:hAnsi="Times New Roman"/>
          <w:b/>
          <w:sz w:val="20"/>
          <w:szCs w:val="20"/>
        </w:rPr>
      </w:pPr>
      <w:r w:rsidRPr="00AF4DD3">
        <w:rPr>
          <w:rFonts w:ascii="Times New Roman" w:hAnsi="Times New Roman"/>
          <w:b/>
          <w:sz w:val="20"/>
          <w:szCs w:val="20"/>
        </w:rPr>
        <w:t>ABSTRAK</w:t>
      </w:r>
    </w:p>
    <w:p w:rsidR="00150440" w:rsidRPr="00AF4DD3" w:rsidRDefault="00150440" w:rsidP="00150440">
      <w:pPr>
        <w:tabs>
          <w:tab w:val="left" w:pos="0"/>
        </w:tabs>
        <w:spacing w:after="0" w:line="240" w:lineRule="auto"/>
        <w:jc w:val="both"/>
        <w:rPr>
          <w:rFonts w:ascii="Times New Roman" w:hAnsi="Times New Roman"/>
          <w:b/>
          <w:sz w:val="20"/>
          <w:szCs w:val="20"/>
        </w:rPr>
      </w:pPr>
    </w:p>
    <w:p w:rsidR="00150440" w:rsidRPr="00AF4DD3" w:rsidRDefault="00150440" w:rsidP="00150440">
      <w:pPr>
        <w:spacing w:after="0" w:line="240" w:lineRule="auto"/>
        <w:jc w:val="both"/>
        <w:rPr>
          <w:rFonts w:ascii="Times New Roman" w:hAnsi="Times New Roman"/>
          <w:sz w:val="20"/>
          <w:szCs w:val="20"/>
        </w:rPr>
      </w:pPr>
      <w:r w:rsidRPr="00AF4DD3">
        <w:rPr>
          <w:rFonts w:ascii="Times New Roman" w:hAnsi="Times New Roman"/>
          <w:b/>
          <w:sz w:val="20"/>
          <w:szCs w:val="20"/>
        </w:rPr>
        <w:t>Latar Belakang</w:t>
      </w:r>
      <w:proofErr w:type="gramStart"/>
      <w:r w:rsidRPr="00AF4DD3">
        <w:rPr>
          <w:rFonts w:ascii="Times New Roman" w:hAnsi="Times New Roman"/>
          <w:b/>
          <w:sz w:val="20"/>
          <w:szCs w:val="20"/>
        </w:rPr>
        <w:t>:</w:t>
      </w:r>
      <w:r w:rsidRPr="00AF4DD3">
        <w:rPr>
          <w:rFonts w:ascii="Times New Roman" w:hAnsi="Times New Roman"/>
          <w:color w:val="000000" w:themeColor="text1"/>
          <w:sz w:val="20"/>
          <w:szCs w:val="20"/>
          <w:lang w:val="en-GB"/>
        </w:rPr>
        <w:t>Kanker</w:t>
      </w:r>
      <w:proofErr w:type="gramEnd"/>
      <w:r w:rsidRPr="00AF4DD3">
        <w:rPr>
          <w:rFonts w:ascii="Times New Roman" w:hAnsi="Times New Roman"/>
          <w:color w:val="000000" w:themeColor="text1"/>
          <w:sz w:val="20"/>
          <w:szCs w:val="20"/>
          <w:lang w:val="en-GB"/>
        </w:rPr>
        <w:t xml:space="preserve"> serviks merupakan kanker yang terjadi pada leher rahim yang menghubungkan antara organ vagina dan rahim yang disebabkan oleh virus </w:t>
      </w:r>
      <w:r w:rsidRPr="00AF4DD3">
        <w:rPr>
          <w:rFonts w:ascii="Times New Roman" w:hAnsi="Times New Roman"/>
          <w:i/>
          <w:color w:val="000000" w:themeColor="text1"/>
          <w:sz w:val="20"/>
          <w:szCs w:val="20"/>
          <w:lang w:val="en-GB"/>
        </w:rPr>
        <w:t>Human Papilloma Virus</w:t>
      </w:r>
      <w:r w:rsidRPr="00AF4DD3">
        <w:rPr>
          <w:rFonts w:ascii="Times New Roman" w:hAnsi="Times New Roman"/>
          <w:color w:val="000000" w:themeColor="text1"/>
          <w:sz w:val="20"/>
          <w:szCs w:val="20"/>
          <w:lang w:val="en-GB"/>
        </w:rPr>
        <w:t xml:space="preserve"> (HPV)</w:t>
      </w:r>
      <w:r w:rsidRPr="00AF4DD3">
        <w:rPr>
          <w:rFonts w:ascii="Times New Roman" w:hAnsi="Times New Roman"/>
          <w:sz w:val="20"/>
          <w:szCs w:val="20"/>
        </w:rPr>
        <w:t xml:space="preserve">. </w:t>
      </w:r>
      <w:r>
        <w:rPr>
          <w:rFonts w:ascii="Times New Roman" w:hAnsi="Times New Roman"/>
          <w:b/>
          <w:sz w:val="20"/>
          <w:szCs w:val="20"/>
        </w:rPr>
        <w:t>Tujuan</w:t>
      </w:r>
      <w:r w:rsidRPr="00AF4DD3">
        <w:rPr>
          <w:rFonts w:ascii="Times New Roman" w:hAnsi="Times New Roman"/>
          <w:b/>
          <w:sz w:val="20"/>
          <w:szCs w:val="20"/>
        </w:rPr>
        <w:t xml:space="preserve"> Penelitian: </w:t>
      </w:r>
      <w:r w:rsidRPr="00AF4DD3">
        <w:rPr>
          <w:rFonts w:ascii="Times New Roman" w:hAnsi="Times New Roman"/>
          <w:sz w:val="20"/>
          <w:szCs w:val="20"/>
          <w:lang w:val="en-GB"/>
        </w:rPr>
        <w:t xml:space="preserve">Untuk mengetahui pengaruh edukasi </w:t>
      </w:r>
      <w:r w:rsidRPr="00AF4DD3">
        <w:rPr>
          <w:rFonts w:ascii="Times New Roman" w:hAnsi="Times New Roman"/>
          <w:sz w:val="20"/>
          <w:szCs w:val="20"/>
        </w:rPr>
        <w:t xml:space="preserve">tingkat pengetahuan ibu tentang deteksi dini kanker serviks. </w:t>
      </w:r>
      <w:r w:rsidRPr="00AF4DD3">
        <w:rPr>
          <w:rFonts w:ascii="Times New Roman" w:hAnsi="Times New Roman"/>
          <w:b/>
          <w:color w:val="000000"/>
          <w:sz w:val="20"/>
          <w:szCs w:val="20"/>
          <w:shd w:val="clear" w:color="auto" w:fill="FFFFFF"/>
        </w:rPr>
        <w:t xml:space="preserve">Metode Penelitian: </w:t>
      </w:r>
      <w:r w:rsidRPr="00AF4DD3">
        <w:rPr>
          <w:rFonts w:ascii="Times New Roman" w:eastAsia="Times New Roman" w:hAnsi="Times New Roman"/>
          <w:color w:val="000000"/>
          <w:sz w:val="20"/>
          <w:szCs w:val="20"/>
        </w:rPr>
        <w:t xml:space="preserve">Pencarian literatur yang digunakan dalam penelitian ini menggunakan </w:t>
      </w:r>
      <w:r w:rsidRPr="00AF4DD3">
        <w:rPr>
          <w:rFonts w:ascii="Times New Roman" w:eastAsia="Times New Roman" w:hAnsi="Times New Roman"/>
          <w:i/>
          <w:color w:val="000000"/>
          <w:sz w:val="20"/>
          <w:szCs w:val="20"/>
        </w:rPr>
        <w:t xml:space="preserve">Google </w:t>
      </w:r>
      <w:r w:rsidRPr="00AF4DD3">
        <w:rPr>
          <w:rFonts w:ascii="Times New Roman" w:eastAsia="Times New Roman" w:hAnsi="Times New Roman"/>
          <w:color w:val="000000"/>
          <w:sz w:val="20"/>
          <w:szCs w:val="20"/>
        </w:rPr>
        <w:t xml:space="preserve">Cendekia, </w:t>
      </w:r>
      <w:r w:rsidRPr="00AF4DD3">
        <w:rPr>
          <w:rFonts w:ascii="Times New Roman" w:eastAsia="Times New Roman" w:hAnsi="Times New Roman"/>
          <w:i/>
          <w:color w:val="000000"/>
          <w:sz w:val="20"/>
          <w:szCs w:val="20"/>
        </w:rPr>
        <w:t>Pubmed</w:t>
      </w:r>
      <w:r w:rsidRPr="00AF4DD3">
        <w:rPr>
          <w:rFonts w:ascii="Times New Roman" w:eastAsia="Times New Roman" w:hAnsi="Times New Roman"/>
          <w:color w:val="000000"/>
          <w:sz w:val="20"/>
          <w:szCs w:val="20"/>
        </w:rPr>
        <w:t xml:space="preserve">, dan Garuda. </w:t>
      </w:r>
      <w:proofErr w:type="gramStart"/>
      <w:r w:rsidRPr="00AF4DD3">
        <w:rPr>
          <w:rFonts w:ascii="Times New Roman" w:eastAsia="Times New Roman" w:hAnsi="Times New Roman"/>
          <w:color w:val="000000"/>
          <w:sz w:val="20"/>
          <w:szCs w:val="20"/>
        </w:rPr>
        <w:t xml:space="preserve">Pencarian dalam penelitian menggunakan kata kunci </w:t>
      </w:r>
      <w:r w:rsidRPr="00AF4DD3">
        <w:rPr>
          <w:rFonts w:ascii="Times New Roman" w:hAnsi="Times New Roman"/>
          <w:sz w:val="20"/>
          <w:szCs w:val="20"/>
          <w:lang w:val="en-GB"/>
        </w:rPr>
        <w:t xml:space="preserve">“pengaruh” </w:t>
      </w:r>
      <w:r w:rsidRPr="00AF4DD3">
        <w:rPr>
          <w:rFonts w:ascii="Times New Roman" w:hAnsi="Times New Roman"/>
          <w:i/>
          <w:sz w:val="20"/>
          <w:szCs w:val="20"/>
          <w:lang w:val="en-GB"/>
        </w:rPr>
        <w:t xml:space="preserve">AND </w:t>
      </w:r>
      <w:r w:rsidRPr="00AF4DD3">
        <w:rPr>
          <w:rFonts w:ascii="Times New Roman" w:hAnsi="Times New Roman"/>
          <w:sz w:val="20"/>
          <w:szCs w:val="20"/>
          <w:lang w:val="en-GB"/>
        </w:rPr>
        <w:t xml:space="preserve">“edukasi” </w:t>
      </w:r>
      <w:r w:rsidRPr="00AF4DD3">
        <w:rPr>
          <w:rFonts w:ascii="Times New Roman" w:hAnsi="Times New Roman"/>
          <w:i/>
          <w:sz w:val="20"/>
          <w:szCs w:val="20"/>
          <w:lang w:val="en-GB"/>
        </w:rPr>
        <w:t>AND</w:t>
      </w:r>
      <w:r w:rsidRPr="00AF4DD3">
        <w:rPr>
          <w:rFonts w:ascii="Times New Roman" w:hAnsi="Times New Roman"/>
          <w:sz w:val="20"/>
          <w:szCs w:val="20"/>
          <w:lang w:val="en-GB"/>
        </w:rPr>
        <w:t xml:space="preserve"> “Kanker serviks”.</w:t>
      </w:r>
      <w:proofErr w:type="gramEnd"/>
      <w:r w:rsidRPr="00AF4DD3">
        <w:rPr>
          <w:rFonts w:ascii="Times New Roman" w:eastAsia="Times New Roman" w:hAnsi="Times New Roman"/>
          <w:color w:val="000000"/>
          <w:sz w:val="20"/>
          <w:szCs w:val="20"/>
        </w:rPr>
        <w:t xml:space="preserve"> Jenis studi literatur yang digunakan dalam penelitian ini </w:t>
      </w:r>
      <w:r w:rsidR="00257274">
        <w:rPr>
          <w:rFonts w:ascii="Times New Roman" w:eastAsia="Times New Roman" w:hAnsi="Times New Roman"/>
          <w:color w:val="000000" w:themeColor="text1"/>
          <w:sz w:val="20"/>
          <w:szCs w:val="20"/>
          <w:shd w:val="clear" w:color="auto" w:fill="FFFFFF" w:themeFill="background1"/>
        </w:rPr>
        <w:t>berada dalam rentang tahun 2017-2021</w:t>
      </w:r>
      <w:r w:rsidRPr="00AF4DD3">
        <w:rPr>
          <w:rFonts w:ascii="Times New Roman" w:eastAsia="Times New Roman" w:hAnsi="Times New Roman"/>
          <w:color w:val="000000" w:themeColor="text1"/>
          <w:sz w:val="20"/>
          <w:szCs w:val="20"/>
          <w:shd w:val="clear" w:color="auto" w:fill="FFFFFF" w:themeFill="background1"/>
        </w:rPr>
        <w:t>, didapatkan 19 artikel mencakup 4 artikel utama dan yang 15 artikel pendukung serta ditambah dengan 1 referensi buku tahun 2013, menggunakan bahasa Indonesia</w:t>
      </w:r>
      <w:r>
        <w:rPr>
          <w:rFonts w:ascii="Times New Roman" w:eastAsia="Times New Roman" w:hAnsi="Times New Roman"/>
          <w:color w:val="000000" w:themeColor="text1"/>
          <w:sz w:val="20"/>
          <w:szCs w:val="20"/>
          <w:shd w:val="clear" w:color="auto" w:fill="FFFFFF" w:themeFill="background1"/>
        </w:rPr>
        <w:t xml:space="preserve"> dan bahasa inggris</w:t>
      </w:r>
      <w:r w:rsidRPr="00AF4DD3">
        <w:rPr>
          <w:rFonts w:ascii="Times New Roman" w:eastAsia="Times New Roman" w:hAnsi="Times New Roman"/>
          <w:color w:val="000000" w:themeColor="text1"/>
          <w:sz w:val="20"/>
          <w:szCs w:val="20"/>
          <w:shd w:val="clear" w:color="auto" w:fill="FFFFFF" w:themeFill="background1"/>
        </w:rPr>
        <w:t xml:space="preserve">, artikel </w:t>
      </w:r>
      <w:r w:rsidRPr="00AF4DD3">
        <w:rPr>
          <w:rFonts w:ascii="Times New Roman" w:eastAsia="Times New Roman" w:hAnsi="Times New Roman"/>
          <w:i/>
          <w:color w:val="000000" w:themeColor="text1"/>
          <w:sz w:val="20"/>
          <w:szCs w:val="20"/>
          <w:shd w:val="clear" w:color="auto" w:fill="FFFFFF" w:themeFill="background1"/>
        </w:rPr>
        <w:t>full text</w:t>
      </w:r>
      <w:r w:rsidRPr="00AF4DD3">
        <w:rPr>
          <w:rFonts w:ascii="Times New Roman" w:eastAsia="Times New Roman" w:hAnsi="Times New Roman"/>
          <w:color w:val="000000" w:themeColor="text1"/>
          <w:sz w:val="20"/>
          <w:szCs w:val="20"/>
          <w:shd w:val="clear" w:color="auto" w:fill="FFFFFF" w:themeFill="background1"/>
        </w:rPr>
        <w:t xml:space="preserve">, artikel berupa </w:t>
      </w:r>
      <w:r w:rsidR="00257274">
        <w:rPr>
          <w:rFonts w:ascii="Times New Roman" w:eastAsia="Times New Roman" w:hAnsi="Times New Roman"/>
          <w:color w:val="000000" w:themeColor="text1"/>
          <w:sz w:val="20"/>
          <w:szCs w:val="20"/>
          <w:shd w:val="clear" w:color="auto" w:fill="FFFFFF" w:themeFill="background1"/>
        </w:rPr>
        <w:t>studi kuantitatif</w:t>
      </w:r>
      <w:r w:rsidRPr="00AF4DD3">
        <w:rPr>
          <w:rFonts w:ascii="Times New Roman" w:eastAsia="Times New Roman" w:hAnsi="Times New Roman"/>
          <w:color w:val="000000" w:themeColor="text1"/>
          <w:sz w:val="20"/>
          <w:szCs w:val="20"/>
          <w:shd w:val="clear" w:color="auto" w:fill="FFFFFF" w:themeFill="background1"/>
        </w:rPr>
        <w:t>.</w:t>
      </w:r>
      <w:r>
        <w:rPr>
          <w:rFonts w:ascii="Times New Roman" w:hAnsi="Times New Roman"/>
          <w:b/>
          <w:sz w:val="20"/>
          <w:szCs w:val="20"/>
        </w:rPr>
        <w:t xml:space="preserve"> </w:t>
      </w:r>
      <w:r w:rsidRPr="00AF4DD3">
        <w:rPr>
          <w:rFonts w:ascii="Times New Roman" w:hAnsi="Times New Roman"/>
          <w:b/>
          <w:sz w:val="20"/>
          <w:szCs w:val="20"/>
        </w:rPr>
        <w:t xml:space="preserve">Hasil Penelitian: </w:t>
      </w:r>
      <w:r w:rsidRPr="00AF4DD3">
        <w:rPr>
          <w:rFonts w:ascii="Times New Roman" w:eastAsia="Times New Roman" w:hAnsi="Times New Roman"/>
          <w:color w:val="202124"/>
          <w:sz w:val="20"/>
          <w:szCs w:val="20"/>
        </w:rPr>
        <w:t xml:space="preserve">Hasil penelitian </w:t>
      </w:r>
      <w:r w:rsidRPr="00AF4DD3">
        <w:rPr>
          <w:rFonts w:ascii="Times New Roman" w:eastAsia="Times New Roman" w:hAnsi="Times New Roman"/>
          <w:i/>
          <w:color w:val="202124"/>
          <w:sz w:val="20"/>
          <w:szCs w:val="20"/>
        </w:rPr>
        <w:t xml:space="preserve">literature </w:t>
      </w:r>
      <w:r w:rsidRPr="00AF4DD3">
        <w:rPr>
          <w:rFonts w:ascii="Times New Roman" w:eastAsia="Times New Roman" w:hAnsi="Times New Roman"/>
          <w:color w:val="202124"/>
          <w:sz w:val="20"/>
          <w:szCs w:val="20"/>
        </w:rPr>
        <w:t>ini menunjukkan bahw</w:t>
      </w:r>
      <w:r w:rsidR="00257274">
        <w:rPr>
          <w:rFonts w:ascii="Times New Roman" w:eastAsia="Times New Roman" w:hAnsi="Times New Roman"/>
          <w:color w:val="202124"/>
          <w:sz w:val="20"/>
          <w:szCs w:val="20"/>
        </w:rPr>
        <w:t>a</w:t>
      </w:r>
      <w:r w:rsidRPr="00AF4DD3">
        <w:rPr>
          <w:rFonts w:ascii="Times New Roman" w:hAnsi="Times New Roman"/>
          <w:sz w:val="20"/>
          <w:szCs w:val="20"/>
        </w:rPr>
        <w:t xml:space="preserve"> edukasi dan pengetahuan masyarakat khususnya wanita </w:t>
      </w:r>
      <w:proofErr w:type="gramStart"/>
      <w:r w:rsidRPr="00AF4DD3">
        <w:rPr>
          <w:rFonts w:ascii="Times New Roman" w:hAnsi="Times New Roman"/>
          <w:sz w:val="20"/>
          <w:szCs w:val="20"/>
        </w:rPr>
        <w:t>usia</w:t>
      </w:r>
      <w:proofErr w:type="gramEnd"/>
      <w:r w:rsidRPr="00AF4DD3">
        <w:rPr>
          <w:rFonts w:ascii="Times New Roman" w:hAnsi="Times New Roman"/>
          <w:sz w:val="20"/>
          <w:szCs w:val="20"/>
        </w:rPr>
        <w:t xml:space="preserve"> subur baik maka masyarakat atau wanita usia subur dapat melakukan pencegahan terjadinya kanker serviks dan dapat mengurangi angka kematian. Serta petugas kesehatan sangat diperlukan masyarakat atau wanita </w:t>
      </w:r>
      <w:proofErr w:type="gramStart"/>
      <w:r w:rsidRPr="00AF4DD3">
        <w:rPr>
          <w:rFonts w:ascii="Times New Roman" w:hAnsi="Times New Roman"/>
          <w:sz w:val="20"/>
          <w:szCs w:val="20"/>
        </w:rPr>
        <w:t>usia</w:t>
      </w:r>
      <w:proofErr w:type="gramEnd"/>
      <w:r w:rsidRPr="00AF4DD3">
        <w:rPr>
          <w:rFonts w:ascii="Times New Roman" w:hAnsi="Times New Roman"/>
          <w:sz w:val="20"/>
          <w:szCs w:val="20"/>
        </w:rPr>
        <w:t xml:space="preserve"> subur untuk mendapatkan fasilitas kesehatan atau sarana dan prasarana kesehatan yang dibutuhkan dan informasi tentang cara pencegahan dan mendeteksi sedini mungkin kanker serviks.</w:t>
      </w:r>
      <w:r>
        <w:rPr>
          <w:rFonts w:ascii="Times New Roman" w:hAnsi="Times New Roman"/>
          <w:b/>
          <w:sz w:val="20"/>
          <w:szCs w:val="20"/>
        </w:rPr>
        <w:t xml:space="preserve"> </w:t>
      </w:r>
      <w:r w:rsidRPr="00AF4DD3">
        <w:rPr>
          <w:rFonts w:ascii="Times New Roman" w:hAnsi="Times New Roman"/>
          <w:b/>
          <w:sz w:val="20"/>
          <w:szCs w:val="20"/>
        </w:rPr>
        <w:t xml:space="preserve">Kesimpulan: </w:t>
      </w:r>
      <w:r w:rsidR="00257274">
        <w:rPr>
          <w:rFonts w:ascii="Times New Roman" w:hAnsi="Times New Roman"/>
          <w:sz w:val="20"/>
          <w:szCs w:val="20"/>
        </w:rPr>
        <w:t>A</w:t>
      </w:r>
      <w:r w:rsidRPr="00AF4DD3">
        <w:rPr>
          <w:rFonts w:ascii="Times New Roman" w:hAnsi="Times New Roman"/>
          <w:sz w:val="20"/>
          <w:szCs w:val="20"/>
        </w:rPr>
        <w:t>danya peningkatan pengetahuan WUS</w:t>
      </w:r>
      <w:r>
        <w:rPr>
          <w:rFonts w:ascii="Times New Roman" w:hAnsi="Times New Roman"/>
          <w:sz w:val="20"/>
          <w:szCs w:val="20"/>
        </w:rPr>
        <w:t xml:space="preserve"> karena edukasi</w:t>
      </w:r>
      <w:r w:rsidRPr="00AF4DD3">
        <w:rPr>
          <w:rFonts w:ascii="Times New Roman" w:hAnsi="Times New Roman"/>
          <w:sz w:val="20"/>
          <w:szCs w:val="20"/>
        </w:rPr>
        <w:t xml:space="preserve"> khususnya ibu yang ditunjukkan dalam kesadaran WUS melakukan pencegahan deteksi dini kanker serviks dengan datang ke pelayanan kesehatan terdekat untuk memeriksakan diri dengan metode yang telah dianjurkan oleh pemerintah Indonesia yaitu IVA dan </w:t>
      </w:r>
      <w:proofErr w:type="gramStart"/>
      <w:r w:rsidRPr="00AF4DD3">
        <w:rPr>
          <w:rFonts w:ascii="Times New Roman" w:hAnsi="Times New Roman"/>
          <w:i/>
          <w:sz w:val="20"/>
          <w:szCs w:val="20"/>
        </w:rPr>
        <w:t>pap</w:t>
      </w:r>
      <w:proofErr w:type="gramEnd"/>
      <w:r w:rsidRPr="00AF4DD3">
        <w:rPr>
          <w:rFonts w:ascii="Times New Roman" w:hAnsi="Times New Roman"/>
          <w:i/>
          <w:sz w:val="20"/>
          <w:szCs w:val="20"/>
        </w:rPr>
        <w:t xml:space="preserve"> smear</w:t>
      </w:r>
      <w:r w:rsidRPr="00AF4DD3">
        <w:rPr>
          <w:rFonts w:ascii="Times New Roman" w:hAnsi="Times New Roman"/>
          <w:sz w:val="20"/>
          <w:szCs w:val="20"/>
        </w:rPr>
        <w:t xml:space="preserve">. </w:t>
      </w:r>
      <w:proofErr w:type="gramStart"/>
      <w:r w:rsidRPr="00AF4DD3">
        <w:rPr>
          <w:rFonts w:ascii="Times New Roman" w:hAnsi="Times New Roman"/>
          <w:sz w:val="20"/>
          <w:szCs w:val="20"/>
        </w:rPr>
        <w:t>Pengaruh ini memberikan gambaran bahwa dalam melakukan pencegahan deteksi dini kanker serviks pada umumnya sudah cukup baik.</w:t>
      </w:r>
      <w:proofErr w:type="gramEnd"/>
    </w:p>
    <w:p w:rsidR="00150440" w:rsidRPr="00AF4DD3" w:rsidRDefault="00150440" w:rsidP="00150440">
      <w:pPr>
        <w:spacing w:after="0" w:line="240" w:lineRule="auto"/>
        <w:jc w:val="both"/>
        <w:rPr>
          <w:rFonts w:ascii="Times New Roman" w:hAnsi="Times New Roman"/>
          <w:sz w:val="20"/>
          <w:szCs w:val="20"/>
        </w:rPr>
      </w:pPr>
    </w:p>
    <w:p w:rsidR="00150440" w:rsidRPr="00AF4DD3" w:rsidRDefault="00150440" w:rsidP="00150440">
      <w:pPr>
        <w:tabs>
          <w:tab w:val="left" w:pos="0"/>
        </w:tabs>
        <w:spacing w:after="0" w:line="240" w:lineRule="auto"/>
        <w:jc w:val="both"/>
        <w:rPr>
          <w:rFonts w:ascii="Times New Roman" w:hAnsi="Times New Roman"/>
          <w:sz w:val="20"/>
          <w:szCs w:val="20"/>
        </w:rPr>
      </w:pPr>
      <w:r w:rsidRPr="00AF4DD3">
        <w:rPr>
          <w:rFonts w:ascii="Times New Roman" w:hAnsi="Times New Roman"/>
          <w:b/>
          <w:sz w:val="20"/>
          <w:szCs w:val="20"/>
        </w:rPr>
        <w:t xml:space="preserve">Kata </w:t>
      </w:r>
      <w:proofErr w:type="gramStart"/>
      <w:r w:rsidRPr="00AF4DD3">
        <w:rPr>
          <w:rFonts w:ascii="Times New Roman" w:hAnsi="Times New Roman"/>
          <w:b/>
          <w:sz w:val="20"/>
          <w:szCs w:val="20"/>
        </w:rPr>
        <w:t>kunci :</w:t>
      </w:r>
      <w:proofErr w:type="gramEnd"/>
      <w:r>
        <w:rPr>
          <w:rFonts w:ascii="Times New Roman" w:hAnsi="Times New Roman"/>
          <w:sz w:val="20"/>
          <w:szCs w:val="20"/>
        </w:rPr>
        <w:t xml:space="preserve"> Edukasi, Deteksi Dini, </w:t>
      </w:r>
      <w:r w:rsidRPr="00AF4DD3">
        <w:rPr>
          <w:rFonts w:ascii="Times New Roman" w:hAnsi="Times New Roman"/>
          <w:sz w:val="20"/>
          <w:szCs w:val="20"/>
        </w:rPr>
        <w:t xml:space="preserve"> Kanker Serviks, Pengetahuan</w:t>
      </w:r>
    </w:p>
    <w:p w:rsidR="00150440" w:rsidRDefault="00150440" w:rsidP="00150440">
      <w:pPr>
        <w:spacing w:after="0" w:line="240" w:lineRule="auto"/>
        <w:ind w:firstLine="360"/>
        <w:jc w:val="center"/>
        <w:rPr>
          <w:rFonts w:ascii="Times New Roman" w:eastAsia="Times New Roman" w:hAnsi="Times New Roman"/>
          <w:b/>
          <w:i/>
          <w:color w:val="202124"/>
          <w:sz w:val="20"/>
          <w:szCs w:val="20"/>
        </w:rPr>
      </w:pPr>
    </w:p>
    <w:p w:rsidR="00150440" w:rsidRDefault="00150440" w:rsidP="00150440">
      <w:pPr>
        <w:spacing w:after="0" w:line="240" w:lineRule="auto"/>
        <w:ind w:firstLine="360"/>
        <w:jc w:val="center"/>
        <w:rPr>
          <w:rFonts w:ascii="Times New Roman" w:eastAsia="Times New Roman" w:hAnsi="Times New Roman"/>
          <w:b/>
          <w:i/>
          <w:color w:val="202124"/>
          <w:sz w:val="20"/>
          <w:szCs w:val="20"/>
        </w:rPr>
      </w:pPr>
    </w:p>
    <w:p w:rsidR="00150440" w:rsidRPr="00AF4DD3" w:rsidRDefault="00150440" w:rsidP="00150440">
      <w:pPr>
        <w:spacing w:after="0" w:line="240" w:lineRule="auto"/>
        <w:ind w:firstLine="360"/>
        <w:jc w:val="center"/>
        <w:rPr>
          <w:rFonts w:ascii="Times New Roman" w:eastAsia="Times New Roman" w:hAnsi="Times New Roman"/>
          <w:b/>
          <w:i/>
          <w:color w:val="202124"/>
          <w:sz w:val="20"/>
          <w:szCs w:val="20"/>
        </w:rPr>
      </w:pPr>
      <w:r w:rsidRPr="00AF4DD3">
        <w:rPr>
          <w:rFonts w:ascii="Times New Roman" w:eastAsia="Times New Roman" w:hAnsi="Times New Roman"/>
          <w:b/>
          <w:i/>
          <w:color w:val="202124"/>
          <w:sz w:val="20"/>
          <w:szCs w:val="20"/>
        </w:rPr>
        <w:t>ABSTRACT</w:t>
      </w:r>
    </w:p>
    <w:p w:rsidR="00150440" w:rsidRPr="00AF4DD3" w:rsidRDefault="00150440" w:rsidP="00150440">
      <w:pPr>
        <w:spacing w:after="0" w:line="240" w:lineRule="auto"/>
        <w:jc w:val="both"/>
        <w:rPr>
          <w:rFonts w:ascii="Times New Roman" w:hAnsi="Times New Roman"/>
          <w:color w:val="000000" w:themeColor="text1"/>
          <w:sz w:val="20"/>
          <w:szCs w:val="20"/>
          <w:vertAlign w:val="superscript"/>
          <w:lang w:val="id-ID"/>
        </w:rPr>
      </w:pPr>
    </w:p>
    <w:p w:rsidR="00150440" w:rsidRPr="00AF4DD3" w:rsidRDefault="00150440" w:rsidP="00150440">
      <w:pPr>
        <w:spacing w:after="0" w:line="240" w:lineRule="auto"/>
        <w:jc w:val="both"/>
        <w:rPr>
          <w:rFonts w:ascii="Times New Roman" w:hAnsi="Times New Roman"/>
          <w:color w:val="000000" w:themeColor="text1"/>
          <w:sz w:val="20"/>
          <w:szCs w:val="20"/>
          <w:lang w:val="id-ID"/>
        </w:rPr>
      </w:pPr>
      <w:r w:rsidRPr="00AF4DD3">
        <w:rPr>
          <w:rFonts w:ascii="Times New Roman" w:hAnsi="Times New Roman"/>
          <w:b/>
          <w:color w:val="000000" w:themeColor="text1"/>
          <w:sz w:val="20"/>
          <w:szCs w:val="20"/>
          <w:lang w:val="id-ID"/>
        </w:rPr>
        <w:t>Background</w:t>
      </w:r>
      <w:r w:rsidRPr="00AF4DD3">
        <w:rPr>
          <w:rFonts w:ascii="Times New Roman" w:hAnsi="Times New Roman"/>
          <w:color w:val="000000" w:themeColor="text1"/>
          <w:sz w:val="20"/>
          <w:szCs w:val="20"/>
          <w:lang w:val="id-ID"/>
        </w:rPr>
        <w:t>: Cervical cancer is cancer that occurs in the cervix that connects the vaginal and uterine organs caused by the Human Papill</w:t>
      </w:r>
      <w:r>
        <w:rPr>
          <w:rFonts w:ascii="Times New Roman" w:hAnsi="Times New Roman"/>
          <w:color w:val="000000" w:themeColor="text1"/>
          <w:sz w:val="20"/>
          <w:szCs w:val="20"/>
          <w:lang w:val="id-ID"/>
        </w:rPr>
        <w:t xml:space="preserve">oma Virus (HPV). </w:t>
      </w:r>
      <w:r w:rsidRPr="000B4EAD">
        <w:rPr>
          <w:rFonts w:ascii="Times New Roman" w:hAnsi="Times New Roman"/>
          <w:b/>
          <w:color w:val="000000" w:themeColor="text1"/>
          <w:sz w:val="20"/>
          <w:szCs w:val="20"/>
          <w:lang w:val="id-ID"/>
        </w:rPr>
        <w:t>Research</w:t>
      </w:r>
      <w:r w:rsidRPr="000B4EAD">
        <w:rPr>
          <w:rFonts w:ascii="Times New Roman" w:hAnsi="Times New Roman"/>
          <w:b/>
          <w:color w:val="000000" w:themeColor="text1"/>
          <w:sz w:val="20"/>
          <w:szCs w:val="20"/>
        </w:rPr>
        <w:t xml:space="preserve"> Purposes</w:t>
      </w:r>
      <w:r w:rsidRPr="00AF4DD3">
        <w:rPr>
          <w:rFonts w:ascii="Times New Roman" w:hAnsi="Times New Roman"/>
          <w:color w:val="000000" w:themeColor="text1"/>
          <w:sz w:val="20"/>
          <w:szCs w:val="20"/>
          <w:lang w:val="id-ID"/>
        </w:rPr>
        <w:t xml:space="preserve">: To determine the effect of education on the level of mother's knowledge about early detection of cervical cancer. </w:t>
      </w:r>
      <w:r w:rsidRPr="00AF4DD3">
        <w:rPr>
          <w:rFonts w:ascii="Times New Roman" w:hAnsi="Times New Roman"/>
          <w:b/>
          <w:color w:val="000000" w:themeColor="text1"/>
          <w:sz w:val="20"/>
          <w:szCs w:val="20"/>
          <w:lang w:val="id-ID"/>
        </w:rPr>
        <w:t>Research Methods</w:t>
      </w:r>
      <w:r w:rsidRPr="00AF4DD3">
        <w:rPr>
          <w:rFonts w:ascii="Times New Roman" w:hAnsi="Times New Roman"/>
          <w:color w:val="000000" w:themeColor="text1"/>
          <w:sz w:val="20"/>
          <w:szCs w:val="20"/>
          <w:lang w:val="id-ID"/>
        </w:rPr>
        <w:t>: The literature search used in this study used Google Scholar, Pubmed, and Garuda. The search in this study used the keywords “influence” AND “education” AND “cervical cancer”. The type of literature study u</w:t>
      </w:r>
      <w:r w:rsidR="00257274">
        <w:rPr>
          <w:rFonts w:ascii="Times New Roman" w:hAnsi="Times New Roman"/>
          <w:color w:val="000000" w:themeColor="text1"/>
          <w:sz w:val="20"/>
          <w:szCs w:val="20"/>
          <w:lang w:val="id-ID"/>
        </w:rPr>
        <w:t>sed in this study is in the 2017-2021</w:t>
      </w:r>
      <w:r w:rsidRPr="00AF4DD3">
        <w:rPr>
          <w:rFonts w:ascii="Times New Roman" w:hAnsi="Times New Roman"/>
          <w:color w:val="000000" w:themeColor="text1"/>
          <w:sz w:val="20"/>
          <w:szCs w:val="20"/>
          <w:lang w:val="id-ID"/>
        </w:rPr>
        <w:t xml:space="preserve"> range, obtained 19 articles including 4 main articles and 15 supporting articles and added 1 reference book in 2013, using Indonesian</w:t>
      </w:r>
      <w:r>
        <w:rPr>
          <w:rFonts w:ascii="Times New Roman" w:hAnsi="Times New Roman"/>
          <w:color w:val="000000" w:themeColor="text1"/>
          <w:sz w:val="20"/>
          <w:szCs w:val="20"/>
        </w:rPr>
        <w:t xml:space="preserve"> and English</w:t>
      </w:r>
      <w:r w:rsidRPr="00AF4DD3">
        <w:rPr>
          <w:rFonts w:ascii="Times New Roman" w:hAnsi="Times New Roman"/>
          <w:color w:val="000000" w:themeColor="text1"/>
          <w:sz w:val="20"/>
          <w:szCs w:val="20"/>
          <w:lang w:val="id-ID"/>
        </w:rPr>
        <w:t xml:space="preserve">, full text articles, articles in the form of quantitative studies and qualitative. </w:t>
      </w:r>
      <w:r w:rsidRPr="00AF4DD3">
        <w:rPr>
          <w:rFonts w:ascii="Times New Roman" w:hAnsi="Times New Roman"/>
          <w:b/>
          <w:color w:val="000000" w:themeColor="text1"/>
          <w:sz w:val="20"/>
          <w:szCs w:val="20"/>
          <w:lang w:val="id-ID"/>
        </w:rPr>
        <w:t>Results</w:t>
      </w:r>
      <w:r w:rsidRPr="00AF4DD3">
        <w:rPr>
          <w:rFonts w:ascii="Times New Roman" w:hAnsi="Times New Roman"/>
          <w:color w:val="000000" w:themeColor="text1"/>
          <w:sz w:val="20"/>
          <w:szCs w:val="20"/>
          <w:lang w:val="id-ID"/>
        </w:rPr>
        <w:t xml:space="preserve">: The results of this literature study indicate that if the education and knowledge of the community, especially women of childbearing age, are good, the community or women of childbearing age can prevent cervical cancer and reduce mortality. And health workers are needed by the community or women of childbearing age to get health facilities or health facilities and infrastructure needed and information on how to prevent and detect cervical cancer as early as possible. </w:t>
      </w:r>
      <w:r w:rsidRPr="00AF4DD3">
        <w:rPr>
          <w:rFonts w:ascii="Times New Roman" w:hAnsi="Times New Roman"/>
          <w:b/>
          <w:color w:val="000000" w:themeColor="text1"/>
          <w:sz w:val="20"/>
          <w:szCs w:val="20"/>
          <w:lang w:val="id-ID"/>
        </w:rPr>
        <w:t>Conclusion</w:t>
      </w:r>
      <w:r w:rsidR="00257274">
        <w:rPr>
          <w:rFonts w:ascii="Times New Roman" w:hAnsi="Times New Roman"/>
          <w:color w:val="000000" w:themeColor="text1"/>
          <w:sz w:val="20"/>
          <w:szCs w:val="20"/>
          <w:lang w:val="id-ID"/>
        </w:rPr>
        <w:t>: T</w:t>
      </w:r>
      <w:r w:rsidRPr="00AF4DD3">
        <w:rPr>
          <w:rFonts w:ascii="Times New Roman" w:hAnsi="Times New Roman"/>
          <w:color w:val="000000" w:themeColor="text1"/>
          <w:sz w:val="20"/>
          <w:szCs w:val="20"/>
          <w:lang w:val="id-ID"/>
        </w:rPr>
        <w:t>here is an increase in WUS knowledge, especially mothers, which is shown in WUS awareness to prevent early detection of cervical cancer by coming to the nearest health service for a check-up with the method recommended by the Indonesian government, namely IVA and pap smear This influence illustrates that in preventing early detection of cervical cancer in general it is quite good.</w:t>
      </w:r>
    </w:p>
    <w:p w:rsidR="00150440" w:rsidRPr="00AF4DD3" w:rsidRDefault="00150440" w:rsidP="00150440">
      <w:pPr>
        <w:spacing w:after="0" w:line="240" w:lineRule="auto"/>
        <w:jc w:val="both"/>
        <w:rPr>
          <w:rFonts w:ascii="Times New Roman" w:hAnsi="Times New Roman"/>
          <w:color w:val="000000" w:themeColor="text1"/>
          <w:sz w:val="20"/>
          <w:szCs w:val="20"/>
          <w:vertAlign w:val="superscript"/>
          <w:lang w:val="id-ID"/>
        </w:rPr>
      </w:pPr>
    </w:p>
    <w:p w:rsidR="00150440" w:rsidRPr="00AF4DD3" w:rsidRDefault="00150440" w:rsidP="00150440">
      <w:pPr>
        <w:spacing w:after="0" w:line="240" w:lineRule="auto"/>
        <w:jc w:val="both"/>
        <w:rPr>
          <w:rFonts w:ascii="Times New Roman" w:hAnsi="Times New Roman"/>
          <w:b/>
          <w:color w:val="000000" w:themeColor="text1"/>
          <w:sz w:val="20"/>
          <w:szCs w:val="20"/>
          <w:lang w:val="id-ID"/>
        </w:rPr>
      </w:pPr>
      <w:r w:rsidRPr="00AF4DD3">
        <w:rPr>
          <w:rFonts w:ascii="Times New Roman" w:hAnsi="Times New Roman"/>
          <w:b/>
          <w:color w:val="000000" w:themeColor="text1"/>
          <w:sz w:val="20"/>
          <w:szCs w:val="20"/>
          <w:lang w:val="id-ID"/>
        </w:rPr>
        <w:t>Keywords:</w:t>
      </w:r>
      <w:r>
        <w:rPr>
          <w:rFonts w:ascii="Times New Roman" w:hAnsi="Times New Roman"/>
          <w:b/>
          <w:color w:val="000000" w:themeColor="text1"/>
          <w:sz w:val="20"/>
          <w:szCs w:val="20"/>
        </w:rPr>
        <w:t xml:space="preserve"> Education, Early Detection, </w:t>
      </w:r>
      <w:r w:rsidRPr="00AF4DD3">
        <w:rPr>
          <w:rFonts w:ascii="Times New Roman" w:hAnsi="Times New Roman"/>
          <w:b/>
          <w:color w:val="000000" w:themeColor="text1"/>
          <w:sz w:val="20"/>
          <w:szCs w:val="20"/>
          <w:lang w:val="id-ID"/>
        </w:rPr>
        <w:t xml:space="preserve"> Cervical Cancer, Knowledge</w:t>
      </w:r>
    </w:p>
    <w:p w:rsidR="00400EDA" w:rsidRDefault="00150440" w:rsidP="00400EDA">
      <w:pPr>
        <w:spacing w:after="0"/>
        <w:rPr>
          <w:rFonts w:ascii="Times New Roman" w:hAnsi="Times New Roman" w:cs="Times New Roman"/>
          <w:b/>
          <w:sz w:val="24"/>
          <w:szCs w:val="24"/>
        </w:rPr>
      </w:pPr>
      <w:r w:rsidRPr="00150440">
        <w:rPr>
          <w:rFonts w:ascii="Times New Roman" w:hAnsi="Times New Roman" w:cs="Times New Roman"/>
          <w:b/>
          <w:sz w:val="24"/>
          <w:szCs w:val="24"/>
        </w:rPr>
        <w:lastRenderedPageBreak/>
        <w:t>Pendahuluan</w:t>
      </w:r>
    </w:p>
    <w:p w:rsidR="00686DEB" w:rsidRDefault="00686DEB" w:rsidP="005C3452">
      <w:pPr>
        <w:spacing w:after="0" w:line="240" w:lineRule="auto"/>
        <w:ind w:firstLine="567"/>
        <w:jc w:val="both"/>
        <w:rPr>
          <w:rFonts w:ascii="Times New Roman" w:hAnsi="Times New Roman"/>
          <w:color w:val="000000"/>
          <w:sz w:val="20"/>
          <w:szCs w:val="20"/>
          <w:lang w:val="en-GB"/>
        </w:rPr>
        <w:sectPr w:rsidR="00686DEB" w:rsidSect="00400EDA">
          <w:pgSz w:w="12240" w:h="15840"/>
          <w:pgMar w:top="1440" w:right="1800" w:bottom="1440" w:left="1800" w:header="720" w:footer="720" w:gutter="0"/>
          <w:cols w:space="720"/>
          <w:docGrid w:linePitch="360"/>
        </w:sectPr>
      </w:pPr>
    </w:p>
    <w:p w:rsidR="00150440" w:rsidRDefault="005C3452" w:rsidP="005C3452">
      <w:pPr>
        <w:spacing w:after="0" w:line="240" w:lineRule="auto"/>
        <w:ind w:firstLine="567"/>
        <w:jc w:val="both"/>
        <w:rPr>
          <w:rFonts w:ascii="Times New Roman" w:hAnsi="Times New Roman" w:cs="Times New Roman"/>
          <w:b/>
          <w:sz w:val="20"/>
          <w:szCs w:val="20"/>
        </w:rPr>
      </w:pPr>
      <w:proofErr w:type="gramStart"/>
      <w:r w:rsidRPr="005C3452">
        <w:rPr>
          <w:rFonts w:ascii="Times New Roman" w:hAnsi="Times New Roman"/>
          <w:color w:val="000000"/>
          <w:sz w:val="20"/>
          <w:szCs w:val="20"/>
          <w:lang w:val="en-GB"/>
        </w:rPr>
        <w:lastRenderedPageBreak/>
        <w:t xml:space="preserve">Kanker serviks merupakan kanker yang terjadi pada leher rahim yang menghubungkan antara organ vagina dan rahim yang disebabkan oleh virus </w:t>
      </w:r>
      <w:r w:rsidRPr="005C3452">
        <w:rPr>
          <w:rFonts w:ascii="Times New Roman" w:hAnsi="Times New Roman"/>
          <w:i/>
          <w:color w:val="000000"/>
          <w:sz w:val="20"/>
          <w:szCs w:val="20"/>
          <w:lang w:val="en-GB"/>
        </w:rPr>
        <w:t>Human Papilloma Virus</w:t>
      </w:r>
      <w:r w:rsidRPr="005C3452">
        <w:rPr>
          <w:rFonts w:ascii="Times New Roman" w:hAnsi="Times New Roman"/>
          <w:color w:val="000000"/>
          <w:sz w:val="20"/>
          <w:szCs w:val="20"/>
          <w:lang w:val="en-GB"/>
        </w:rPr>
        <w:t xml:space="preserve"> (HPV).</w:t>
      </w:r>
      <w:proofErr w:type="gramEnd"/>
      <w:r w:rsidR="00121563">
        <w:rPr>
          <w:rFonts w:ascii="Times New Roman" w:hAnsi="Times New Roman"/>
          <w:color w:val="000000"/>
          <w:sz w:val="20"/>
          <w:szCs w:val="20"/>
        </w:rPr>
        <w:t xml:space="preserve"> </w:t>
      </w:r>
      <w:r w:rsidRPr="005C3452">
        <w:rPr>
          <w:rFonts w:ascii="Times New Roman" w:hAnsi="Times New Roman"/>
          <w:color w:val="000000"/>
          <w:sz w:val="20"/>
          <w:szCs w:val="20"/>
        </w:rPr>
        <w:t>Kanker serviks menempati urutan keempat sebagai jenis kanker yang terjadi pada wanita dengan perkiraan 570.000 kasus baru pada tahun 2018 dan mewakili 6,6% dari semua kanker pada wanita</w:t>
      </w:r>
      <w:r>
        <w:rPr>
          <w:rFonts w:ascii="Times New Roman" w:hAnsi="Times New Roman"/>
          <w:color w:val="000000"/>
          <w:sz w:val="24"/>
          <w:szCs w:val="24"/>
        </w:rPr>
        <w:t xml:space="preserve"> </w:t>
      </w:r>
      <w:r w:rsidRPr="005C3452">
        <w:rPr>
          <w:rFonts w:ascii="Times New Roman" w:hAnsi="Times New Roman"/>
          <w:color w:val="000000"/>
          <w:sz w:val="20"/>
          <w:szCs w:val="20"/>
        </w:rPr>
        <w:t>(</w:t>
      </w:r>
      <w:r w:rsidRPr="005C3452">
        <w:rPr>
          <w:rFonts w:ascii="Times New Roman" w:hAnsi="Times New Roman"/>
          <w:i/>
          <w:color w:val="000000"/>
          <w:sz w:val="20"/>
          <w:szCs w:val="20"/>
        </w:rPr>
        <w:t>World Health Organization,</w:t>
      </w:r>
      <w:r w:rsidRPr="005C3452">
        <w:rPr>
          <w:rFonts w:ascii="Times New Roman" w:hAnsi="Times New Roman"/>
          <w:color w:val="000000"/>
          <w:sz w:val="20"/>
          <w:szCs w:val="20"/>
        </w:rPr>
        <w:t xml:space="preserve"> 2018).</w:t>
      </w:r>
    </w:p>
    <w:p w:rsidR="005C3452" w:rsidRDefault="005C3452" w:rsidP="005C3452">
      <w:pPr>
        <w:spacing w:after="0" w:line="240" w:lineRule="auto"/>
        <w:ind w:firstLine="567"/>
        <w:jc w:val="both"/>
        <w:rPr>
          <w:rFonts w:ascii="Times New Roman" w:hAnsi="Times New Roman" w:cs="Times New Roman"/>
          <w:b/>
          <w:sz w:val="20"/>
          <w:szCs w:val="20"/>
        </w:rPr>
      </w:pPr>
      <w:proofErr w:type="gramStart"/>
      <w:r w:rsidRPr="005C3452">
        <w:rPr>
          <w:rFonts w:ascii="Times New Roman" w:hAnsi="Times New Roman"/>
          <w:sz w:val="20"/>
          <w:szCs w:val="20"/>
        </w:rPr>
        <w:t>Angka kejadian penyakit kanker di Indonesia (136.2/100.000 penduduk) berada pada urutan 8 di Asia Tenggara, sedangkan di Asia urutan ke 23.</w:t>
      </w:r>
      <w:proofErr w:type="gramEnd"/>
      <w:r w:rsidRPr="005C3452">
        <w:rPr>
          <w:rFonts w:ascii="Times New Roman" w:hAnsi="Times New Roman"/>
          <w:sz w:val="20"/>
          <w:szCs w:val="20"/>
        </w:rPr>
        <w:t xml:space="preserve"> Untuk angka kejadian pada perempuan yang tertinggi adalah kanker payudara yaitu sebesar 42,1 per 100.000 penduduk dengan rata-rata kematian 17 per 100.000 penduduk yang diikuti kanker leher rahim sebesar 23,4 per 100.000 penduduk dengan rata-rata kematian 13,9 per 100.000 penduduk (Riskesdas, 2019).</w:t>
      </w:r>
    </w:p>
    <w:p w:rsidR="005C3452" w:rsidRDefault="005C3452" w:rsidP="005C3452">
      <w:pPr>
        <w:spacing w:after="0" w:line="240" w:lineRule="auto"/>
        <w:ind w:firstLine="567"/>
        <w:jc w:val="both"/>
        <w:rPr>
          <w:rFonts w:ascii="Times New Roman" w:hAnsi="Times New Roman" w:cs="Times New Roman"/>
          <w:b/>
          <w:sz w:val="20"/>
          <w:szCs w:val="20"/>
        </w:rPr>
      </w:pPr>
      <w:r w:rsidRPr="005C3452">
        <w:rPr>
          <w:rFonts w:ascii="Times New Roman" w:hAnsi="Times New Roman"/>
          <w:sz w:val="20"/>
          <w:szCs w:val="20"/>
        </w:rPr>
        <w:t>Sebagaimana hasil penemuan yang dirilis Yayasan Kanker Indonesia (YKI) cabang Papua, disebutkan bahwa penderita kanker serviks dan payudara merupakan penyakit kanker yang lebih dominan ditemukan di Provinsi Papua.Meski belum dapat menyajikan dalam suatu data lengkap dan akurat, YKI Cabang Papua yakin kedua penyakit ini lebih banyak ditemui di Papua sebagaimana laporan te</w:t>
      </w:r>
      <w:r w:rsidR="00257274">
        <w:rPr>
          <w:rFonts w:ascii="Times New Roman" w:hAnsi="Times New Roman"/>
          <w:sz w:val="20"/>
          <w:szCs w:val="20"/>
        </w:rPr>
        <w:t>muan dari rumah sakit (YKI, 2018</w:t>
      </w:r>
      <w:r w:rsidRPr="005C3452">
        <w:rPr>
          <w:rFonts w:ascii="Times New Roman" w:hAnsi="Times New Roman"/>
          <w:sz w:val="20"/>
          <w:szCs w:val="20"/>
        </w:rPr>
        <w:t>).</w:t>
      </w:r>
    </w:p>
    <w:p w:rsidR="00686DEB" w:rsidRDefault="005C3452" w:rsidP="00686DEB">
      <w:pPr>
        <w:spacing w:after="0" w:line="240" w:lineRule="auto"/>
        <w:ind w:firstLine="567"/>
        <w:jc w:val="both"/>
        <w:rPr>
          <w:rFonts w:ascii="Times New Roman" w:hAnsi="Times New Roman"/>
          <w:sz w:val="20"/>
          <w:szCs w:val="20"/>
        </w:rPr>
      </w:pPr>
      <w:r w:rsidRPr="005C3452">
        <w:rPr>
          <w:rFonts w:ascii="Times New Roman" w:hAnsi="Times New Roman"/>
          <w:sz w:val="20"/>
          <w:szCs w:val="20"/>
        </w:rPr>
        <w:t xml:space="preserve">Pada saat ini telah banyak dikenal beberapa metode skrining dan deteksi dini kanker serviks dan merupakan upaya pemerintah Indonesia dalam menekan terjadinya kanker serviks, yaitu tes pap smear, IVA (infeksi visual asam asetat), kolposkopi, servikografi, </w:t>
      </w:r>
      <w:r w:rsidRPr="005C3452">
        <w:rPr>
          <w:rFonts w:ascii="Times New Roman" w:hAnsi="Times New Roman"/>
          <w:i/>
          <w:sz w:val="20"/>
          <w:szCs w:val="20"/>
        </w:rPr>
        <w:t>thin prep</w:t>
      </w:r>
      <w:r w:rsidR="00970704">
        <w:rPr>
          <w:rFonts w:ascii="Times New Roman" w:hAnsi="Times New Roman"/>
          <w:sz w:val="20"/>
          <w:szCs w:val="20"/>
        </w:rPr>
        <w:t xml:space="preserve"> dan tes HPV (Trisnowati, 2020</w:t>
      </w:r>
      <w:r w:rsidRPr="005C3452">
        <w:rPr>
          <w:rFonts w:ascii="Times New Roman" w:hAnsi="Times New Roman"/>
          <w:sz w:val="20"/>
          <w:szCs w:val="20"/>
        </w:rPr>
        <w:t>).</w:t>
      </w:r>
    </w:p>
    <w:p w:rsidR="00686DEB" w:rsidRDefault="00686DEB" w:rsidP="00686DEB">
      <w:pPr>
        <w:spacing w:after="0" w:line="240" w:lineRule="auto"/>
        <w:ind w:firstLine="567"/>
        <w:jc w:val="both"/>
        <w:rPr>
          <w:rFonts w:ascii="Times New Roman" w:hAnsi="Times New Roman"/>
          <w:sz w:val="20"/>
          <w:szCs w:val="20"/>
        </w:rPr>
      </w:pPr>
      <w:r w:rsidRPr="00686DEB">
        <w:rPr>
          <w:rFonts w:ascii="Times New Roman" w:hAnsi="Times New Roman"/>
          <w:sz w:val="20"/>
          <w:szCs w:val="20"/>
        </w:rPr>
        <w:t xml:space="preserve">Sekarang ini </w:t>
      </w:r>
      <w:proofErr w:type="gramStart"/>
      <w:r w:rsidRPr="00686DEB">
        <w:rPr>
          <w:rFonts w:ascii="Times New Roman" w:hAnsi="Times New Roman"/>
          <w:i/>
          <w:sz w:val="20"/>
          <w:szCs w:val="20"/>
        </w:rPr>
        <w:t>pap</w:t>
      </w:r>
      <w:proofErr w:type="gramEnd"/>
      <w:r w:rsidRPr="00686DEB">
        <w:rPr>
          <w:rFonts w:ascii="Times New Roman" w:hAnsi="Times New Roman"/>
          <w:i/>
          <w:sz w:val="20"/>
          <w:szCs w:val="20"/>
        </w:rPr>
        <w:t xml:space="preserve"> smear</w:t>
      </w:r>
      <w:r w:rsidRPr="00686DEB">
        <w:rPr>
          <w:rFonts w:ascii="Times New Roman" w:hAnsi="Times New Roman"/>
          <w:sz w:val="20"/>
          <w:szCs w:val="20"/>
        </w:rPr>
        <w:t xml:space="preserve"> telah dikenal sebagai suatu pemeriksaan yang aman, murah dan telah dipakai bertahun-tahun untuk mendeteksi sel-sel serviks. </w:t>
      </w:r>
      <w:proofErr w:type="gramStart"/>
      <w:r w:rsidRPr="00686DEB">
        <w:rPr>
          <w:rFonts w:ascii="Times New Roman" w:hAnsi="Times New Roman"/>
          <w:sz w:val="20"/>
          <w:szCs w:val="20"/>
        </w:rPr>
        <w:t>Namun sesuai dengan kondisi di negara berkembang termasuk Indonesia adalah dengan menggunakan metode IVA, karena tekniknya mudah/sederhana, biaya rendah/murah dan tingkat sensitifitasnya tinggi, cepat dan cukup akurat untuk menemukan kelainan pada tahap kelainan sel (</w:t>
      </w:r>
      <w:r w:rsidRPr="00686DEB">
        <w:rPr>
          <w:rFonts w:ascii="Times New Roman" w:hAnsi="Times New Roman"/>
          <w:i/>
          <w:sz w:val="20"/>
          <w:szCs w:val="20"/>
        </w:rPr>
        <w:t>dysplasia</w:t>
      </w:r>
      <w:r w:rsidRPr="00686DEB">
        <w:rPr>
          <w:rFonts w:ascii="Times New Roman" w:hAnsi="Times New Roman"/>
          <w:sz w:val="20"/>
          <w:szCs w:val="20"/>
        </w:rPr>
        <w:t>) atau sebelum prakanker.</w:t>
      </w:r>
      <w:proofErr w:type="gramEnd"/>
      <w:r w:rsidR="00121563">
        <w:rPr>
          <w:rFonts w:ascii="Times New Roman" w:hAnsi="Times New Roman"/>
          <w:sz w:val="20"/>
          <w:szCs w:val="20"/>
        </w:rPr>
        <w:t xml:space="preserve"> </w:t>
      </w:r>
      <w:proofErr w:type="gramStart"/>
      <w:r w:rsidRPr="00686DEB">
        <w:rPr>
          <w:rFonts w:ascii="Times New Roman" w:hAnsi="Times New Roman"/>
          <w:sz w:val="20"/>
          <w:szCs w:val="20"/>
        </w:rPr>
        <w:t xml:space="preserve">Semakin dini sel-sel </w:t>
      </w:r>
      <w:r w:rsidRPr="00686DEB">
        <w:rPr>
          <w:rFonts w:ascii="Times New Roman" w:hAnsi="Times New Roman"/>
          <w:sz w:val="20"/>
          <w:szCs w:val="20"/>
        </w:rPr>
        <w:lastRenderedPageBreak/>
        <w:t>abnormal terdeteksi semakin rendah risiko seseorang menderita</w:t>
      </w:r>
      <w:r w:rsidR="00257274">
        <w:rPr>
          <w:rFonts w:ascii="Times New Roman" w:hAnsi="Times New Roman"/>
          <w:sz w:val="20"/>
          <w:szCs w:val="20"/>
        </w:rPr>
        <w:t xml:space="preserve"> kanker serviks (Trisnowati</w:t>
      </w:r>
      <w:r w:rsidR="00970704">
        <w:rPr>
          <w:rFonts w:ascii="Times New Roman" w:hAnsi="Times New Roman"/>
          <w:sz w:val="20"/>
          <w:szCs w:val="20"/>
        </w:rPr>
        <w:t>, 2020</w:t>
      </w:r>
      <w:r w:rsidRPr="00686DEB">
        <w:rPr>
          <w:rFonts w:ascii="Times New Roman" w:hAnsi="Times New Roman"/>
          <w:sz w:val="20"/>
          <w:szCs w:val="20"/>
        </w:rPr>
        <w:t>).</w:t>
      </w:r>
      <w:proofErr w:type="gramEnd"/>
    </w:p>
    <w:p w:rsidR="005C3452" w:rsidRDefault="005C3452" w:rsidP="005C3452">
      <w:pPr>
        <w:spacing w:after="0" w:line="240" w:lineRule="auto"/>
        <w:ind w:firstLine="567"/>
        <w:jc w:val="both"/>
        <w:rPr>
          <w:rFonts w:ascii="Times New Roman" w:hAnsi="Times New Roman"/>
          <w:sz w:val="16"/>
          <w:szCs w:val="20"/>
        </w:rPr>
      </w:pPr>
      <w:r w:rsidRPr="005C3452">
        <w:rPr>
          <w:rFonts w:ascii="Times New Roman" w:hAnsi="Times New Roman"/>
          <w:sz w:val="20"/>
          <w:szCs w:val="24"/>
        </w:rPr>
        <w:t xml:space="preserve">Penelitian yang dilakukan oleh Khademolhosseini </w:t>
      </w:r>
      <w:r w:rsidRPr="005C3452">
        <w:rPr>
          <w:rFonts w:ascii="Times New Roman" w:hAnsi="Times New Roman"/>
          <w:i/>
          <w:sz w:val="20"/>
          <w:szCs w:val="24"/>
        </w:rPr>
        <w:t>et al</w:t>
      </w:r>
      <w:r w:rsidRPr="005C3452">
        <w:rPr>
          <w:rFonts w:ascii="Times New Roman" w:hAnsi="Times New Roman"/>
          <w:sz w:val="20"/>
          <w:szCs w:val="24"/>
        </w:rPr>
        <w:t>.,</w:t>
      </w:r>
      <w:r w:rsidR="00121563">
        <w:rPr>
          <w:rFonts w:ascii="Times New Roman" w:hAnsi="Times New Roman"/>
          <w:sz w:val="20"/>
          <w:szCs w:val="24"/>
        </w:rPr>
        <w:t xml:space="preserve"> </w:t>
      </w:r>
      <w:r w:rsidRPr="005C3452">
        <w:rPr>
          <w:rFonts w:ascii="Times New Roman" w:hAnsi="Times New Roman"/>
          <w:sz w:val="20"/>
          <w:szCs w:val="24"/>
        </w:rPr>
        <w:t xml:space="preserve">bahwa pendidikan kesehatan dengan menerapkan </w:t>
      </w:r>
      <w:r w:rsidRPr="005C3452">
        <w:rPr>
          <w:rFonts w:ascii="Times New Roman" w:hAnsi="Times New Roman"/>
          <w:i/>
          <w:sz w:val="20"/>
          <w:szCs w:val="24"/>
        </w:rPr>
        <w:t xml:space="preserve">Health Belief Model </w:t>
      </w:r>
      <w:r w:rsidRPr="005C3452">
        <w:rPr>
          <w:rFonts w:ascii="Times New Roman" w:hAnsi="Times New Roman"/>
          <w:sz w:val="20"/>
          <w:szCs w:val="24"/>
        </w:rPr>
        <w:t xml:space="preserve">efektif dapat meningkatkan keikutsertaan wanita melakukan </w:t>
      </w:r>
      <w:proofErr w:type="gramStart"/>
      <w:r w:rsidRPr="005C3452">
        <w:rPr>
          <w:rFonts w:ascii="Times New Roman" w:hAnsi="Times New Roman"/>
          <w:i/>
          <w:sz w:val="20"/>
          <w:szCs w:val="24"/>
        </w:rPr>
        <w:t>pap</w:t>
      </w:r>
      <w:proofErr w:type="gramEnd"/>
      <w:r w:rsidRPr="005C3452">
        <w:rPr>
          <w:rFonts w:ascii="Times New Roman" w:hAnsi="Times New Roman"/>
          <w:i/>
          <w:sz w:val="20"/>
          <w:szCs w:val="24"/>
        </w:rPr>
        <w:t xml:space="preserve"> smear test</w:t>
      </w:r>
      <w:r w:rsidRPr="005C3452">
        <w:rPr>
          <w:rFonts w:ascii="Times New Roman" w:hAnsi="Times New Roman"/>
          <w:sz w:val="20"/>
          <w:szCs w:val="24"/>
        </w:rPr>
        <w:t xml:space="preserve">. </w:t>
      </w:r>
      <w:proofErr w:type="gramStart"/>
      <w:r w:rsidRPr="005C3452">
        <w:rPr>
          <w:rFonts w:ascii="Times New Roman" w:hAnsi="Times New Roman"/>
          <w:sz w:val="20"/>
          <w:szCs w:val="24"/>
        </w:rPr>
        <w:t xml:space="preserve">Rasional dari </w:t>
      </w:r>
      <w:r w:rsidRPr="005C3452">
        <w:rPr>
          <w:rFonts w:ascii="Times New Roman" w:hAnsi="Times New Roman"/>
          <w:i/>
          <w:sz w:val="20"/>
          <w:szCs w:val="24"/>
        </w:rPr>
        <w:t xml:space="preserve">Health Belief Model </w:t>
      </w:r>
      <w:r w:rsidRPr="005C3452">
        <w:rPr>
          <w:rFonts w:ascii="Times New Roman" w:hAnsi="Times New Roman"/>
          <w:sz w:val="20"/>
          <w:szCs w:val="24"/>
        </w:rPr>
        <w:t>didasarkan atas perilaku kesehatan yang negatif, mencegah penyakit, dan menjaga kesehatan (Silalahi, 2018).</w:t>
      </w:r>
      <w:proofErr w:type="gramEnd"/>
    </w:p>
    <w:p w:rsidR="007836A8" w:rsidRDefault="005C3452" w:rsidP="007836A8">
      <w:pPr>
        <w:spacing w:after="0" w:line="240" w:lineRule="auto"/>
        <w:ind w:firstLine="567"/>
        <w:jc w:val="both"/>
        <w:rPr>
          <w:rFonts w:ascii="Times New Roman" w:hAnsi="Times New Roman"/>
          <w:sz w:val="20"/>
          <w:szCs w:val="20"/>
        </w:rPr>
      </w:pPr>
      <w:r w:rsidRPr="005C3452">
        <w:rPr>
          <w:rFonts w:ascii="Times New Roman" w:hAnsi="Times New Roman"/>
          <w:sz w:val="20"/>
          <w:szCs w:val="24"/>
        </w:rPr>
        <w:t>Penelitian yang dil</w:t>
      </w:r>
      <w:r w:rsidR="00257274">
        <w:rPr>
          <w:rFonts w:ascii="Times New Roman" w:hAnsi="Times New Roman"/>
          <w:sz w:val="20"/>
          <w:szCs w:val="24"/>
        </w:rPr>
        <w:t>akukan oleh Marpaung., dkk (2019</w:t>
      </w:r>
      <w:r w:rsidRPr="005C3452">
        <w:rPr>
          <w:rFonts w:ascii="Times New Roman" w:hAnsi="Times New Roman"/>
          <w:sz w:val="20"/>
          <w:szCs w:val="24"/>
        </w:rPr>
        <w:t>) menyatakan wanita usia subur di Puskesmas Karya Mulia khususnya ibu-ibu, diketahui dengan jumlah WUS yang melakukan pemeriksaan IVA kedua terendah yaitu 5 orang dan hanya mencapai 0,3% dari jumlah target tahun 2015</w:t>
      </w:r>
      <w:r w:rsidRPr="007836A8">
        <w:rPr>
          <w:rFonts w:ascii="Times New Roman" w:hAnsi="Times New Roman"/>
          <w:sz w:val="20"/>
          <w:szCs w:val="20"/>
        </w:rPr>
        <w:t>.</w:t>
      </w:r>
      <w:r w:rsidR="007836A8" w:rsidRPr="007836A8">
        <w:rPr>
          <w:rFonts w:ascii="Times New Roman" w:hAnsi="Times New Roman" w:cs="Times New Roman"/>
          <w:b/>
          <w:sz w:val="20"/>
          <w:szCs w:val="20"/>
        </w:rPr>
        <w:t xml:space="preserve"> </w:t>
      </w:r>
    </w:p>
    <w:p w:rsidR="00150440" w:rsidRDefault="007836A8" w:rsidP="007836A8">
      <w:pPr>
        <w:spacing w:after="0" w:line="240" w:lineRule="auto"/>
        <w:ind w:firstLine="567"/>
        <w:jc w:val="both"/>
        <w:rPr>
          <w:rFonts w:ascii="Times New Roman" w:hAnsi="Times New Roman" w:cs="Times New Roman"/>
          <w:b/>
          <w:sz w:val="20"/>
          <w:szCs w:val="20"/>
        </w:rPr>
      </w:pPr>
      <w:proofErr w:type="gramStart"/>
      <w:r w:rsidRPr="007836A8">
        <w:rPr>
          <w:rFonts w:ascii="Times New Roman" w:hAnsi="Times New Roman"/>
          <w:sz w:val="20"/>
          <w:szCs w:val="20"/>
        </w:rPr>
        <w:t>Berdasarkan ulasan diatas dapat disimpulkan bahwa edukasi dapat mempengaruhi tingkat pengetahuan ibu tentang deteksi dini kanker serviks.</w:t>
      </w:r>
      <w:proofErr w:type="gramEnd"/>
    </w:p>
    <w:p w:rsidR="007836A8" w:rsidRPr="007836A8" w:rsidRDefault="007836A8" w:rsidP="007836A8">
      <w:pPr>
        <w:spacing w:after="0" w:line="240" w:lineRule="auto"/>
        <w:ind w:firstLine="567"/>
        <w:jc w:val="both"/>
        <w:rPr>
          <w:rFonts w:ascii="Times New Roman" w:hAnsi="Times New Roman" w:cs="Times New Roman"/>
          <w:b/>
          <w:sz w:val="20"/>
          <w:szCs w:val="20"/>
        </w:rPr>
      </w:pPr>
    </w:p>
    <w:p w:rsidR="00150440" w:rsidRDefault="00150440" w:rsidP="00400EDA">
      <w:pPr>
        <w:spacing w:after="0"/>
        <w:rPr>
          <w:rFonts w:ascii="Times New Roman" w:hAnsi="Times New Roman" w:cs="Times New Roman"/>
          <w:b/>
          <w:sz w:val="24"/>
          <w:szCs w:val="24"/>
        </w:rPr>
      </w:pPr>
      <w:r w:rsidRPr="00150440">
        <w:rPr>
          <w:rFonts w:ascii="Times New Roman" w:hAnsi="Times New Roman" w:cs="Times New Roman"/>
          <w:b/>
          <w:sz w:val="24"/>
          <w:szCs w:val="24"/>
        </w:rPr>
        <w:t>Metodologi</w:t>
      </w:r>
    </w:p>
    <w:p w:rsidR="007836A8" w:rsidRPr="00121563" w:rsidRDefault="007836A8" w:rsidP="007836A8">
      <w:pPr>
        <w:spacing w:after="0" w:line="240" w:lineRule="auto"/>
        <w:jc w:val="both"/>
        <w:rPr>
          <w:rFonts w:ascii="Times New Roman" w:hAnsi="Times New Roman"/>
          <w:sz w:val="20"/>
          <w:szCs w:val="20"/>
          <w:lang w:val="en-GB"/>
        </w:rPr>
      </w:pPr>
      <w:r w:rsidRPr="00121563">
        <w:rPr>
          <w:rFonts w:ascii="Times New Roman" w:hAnsi="Times New Roman"/>
          <w:b/>
          <w:sz w:val="20"/>
          <w:szCs w:val="20"/>
          <w:lang w:val="en-GB"/>
        </w:rPr>
        <w:t>1. Strategi Pencarian Literatur</w:t>
      </w:r>
    </w:p>
    <w:p w:rsidR="007836A8" w:rsidRPr="00887F21" w:rsidRDefault="007836A8" w:rsidP="00887F21">
      <w:pPr>
        <w:pStyle w:val="ListParagraph"/>
        <w:spacing w:after="0" w:line="240" w:lineRule="auto"/>
        <w:ind w:left="0" w:firstLine="633"/>
        <w:jc w:val="both"/>
        <w:rPr>
          <w:rFonts w:ascii="Times New Roman" w:hAnsi="Times New Roman"/>
          <w:sz w:val="16"/>
          <w:szCs w:val="20"/>
          <w:lang w:val="id-ID"/>
        </w:rPr>
      </w:pPr>
      <w:r w:rsidRPr="007836A8">
        <w:rPr>
          <w:rFonts w:ascii="Times New Roman" w:hAnsi="Times New Roman"/>
          <w:sz w:val="20"/>
          <w:szCs w:val="20"/>
          <w:lang w:val="en-GB"/>
        </w:rPr>
        <w:t xml:space="preserve">Metode pencarian jurnal yang dilakukan peneliti menggunakan 3 data base seperti </w:t>
      </w:r>
      <w:r w:rsidRPr="007836A8">
        <w:rPr>
          <w:rFonts w:ascii="Times New Roman" w:hAnsi="Times New Roman"/>
          <w:i/>
          <w:sz w:val="20"/>
          <w:szCs w:val="20"/>
          <w:lang w:val="en-GB"/>
        </w:rPr>
        <w:t xml:space="preserve">Google Cendekia </w:t>
      </w:r>
      <w:r w:rsidRPr="007836A8">
        <w:rPr>
          <w:rFonts w:ascii="Times New Roman" w:hAnsi="Times New Roman"/>
          <w:sz w:val="20"/>
          <w:szCs w:val="20"/>
          <w:lang w:val="en-GB"/>
        </w:rPr>
        <w:t>dengan kata kunci yang digunakan yaitu “deteksi dini”</w:t>
      </w:r>
      <w:r w:rsidR="00121563">
        <w:rPr>
          <w:rFonts w:ascii="Times New Roman" w:hAnsi="Times New Roman"/>
          <w:sz w:val="20"/>
          <w:szCs w:val="20"/>
          <w:lang w:val="id-ID"/>
        </w:rPr>
        <w:t xml:space="preserve"> </w:t>
      </w:r>
      <w:r w:rsidRPr="007836A8">
        <w:rPr>
          <w:rFonts w:ascii="Times New Roman" w:hAnsi="Times New Roman"/>
          <w:i/>
          <w:sz w:val="20"/>
          <w:szCs w:val="20"/>
          <w:lang w:val="en-GB"/>
        </w:rPr>
        <w:t xml:space="preserve">AND </w:t>
      </w:r>
      <w:r w:rsidRPr="007836A8">
        <w:rPr>
          <w:rFonts w:ascii="Times New Roman" w:hAnsi="Times New Roman"/>
          <w:sz w:val="20"/>
          <w:szCs w:val="20"/>
          <w:lang w:val="en-GB"/>
        </w:rPr>
        <w:t>“edukasi”</w:t>
      </w:r>
      <w:r w:rsidRPr="007836A8">
        <w:rPr>
          <w:rFonts w:ascii="Times New Roman" w:hAnsi="Times New Roman"/>
          <w:i/>
          <w:sz w:val="20"/>
          <w:szCs w:val="20"/>
          <w:lang w:val="en-GB"/>
        </w:rPr>
        <w:t xml:space="preserve"> AND</w:t>
      </w:r>
      <w:r w:rsidRPr="007836A8">
        <w:rPr>
          <w:rFonts w:ascii="Times New Roman" w:hAnsi="Times New Roman"/>
          <w:sz w:val="20"/>
          <w:szCs w:val="20"/>
          <w:lang w:val="en-GB"/>
        </w:rPr>
        <w:t xml:space="preserve"> “kanker serviks” </w:t>
      </w:r>
      <w:r w:rsidRPr="007836A8">
        <w:rPr>
          <w:rFonts w:ascii="Times New Roman" w:hAnsi="Times New Roman"/>
          <w:i/>
          <w:sz w:val="20"/>
          <w:szCs w:val="20"/>
          <w:lang w:val="en-GB"/>
        </w:rPr>
        <w:t>AND</w:t>
      </w:r>
      <w:r w:rsidRPr="007836A8">
        <w:rPr>
          <w:rFonts w:ascii="Times New Roman" w:hAnsi="Times New Roman"/>
          <w:sz w:val="20"/>
          <w:szCs w:val="20"/>
          <w:lang w:val="en-GB"/>
        </w:rPr>
        <w:t xml:space="preserve"> “pengetahuan” didapatkan 1.300 jurnal, dan diambil sebanyak 12 jurnal yang sesuai dengan judul.</w:t>
      </w:r>
      <w:r w:rsidRPr="007836A8">
        <w:rPr>
          <w:rFonts w:ascii="Times New Roman" w:hAnsi="Times New Roman"/>
          <w:b/>
          <w:sz w:val="20"/>
          <w:szCs w:val="20"/>
          <w:lang w:val="en-GB"/>
        </w:rPr>
        <w:t xml:space="preserve"> </w:t>
      </w:r>
      <w:r w:rsidRPr="007836A8">
        <w:rPr>
          <w:rFonts w:ascii="Times New Roman" w:hAnsi="Times New Roman"/>
          <w:sz w:val="20"/>
          <w:szCs w:val="20"/>
          <w:lang w:val="en-GB"/>
        </w:rPr>
        <w:t xml:space="preserve">Pencarian menggunakan Garuda dengan kata kunci “edukasi” </w:t>
      </w:r>
      <w:r w:rsidRPr="007836A8">
        <w:rPr>
          <w:rFonts w:ascii="Times New Roman" w:hAnsi="Times New Roman"/>
          <w:i/>
          <w:sz w:val="20"/>
          <w:szCs w:val="20"/>
          <w:lang w:val="en-GB"/>
        </w:rPr>
        <w:t>AND</w:t>
      </w:r>
      <w:r w:rsidRPr="007836A8">
        <w:rPr>
          <w:rFonts w:ascii="Times New Roman" w:hAnsi="Times New Roman"/>
          <w:sz w:val="20"/>
          <w:szCs w:val="20"/>
          <w:lang w:val="en-GB"/>
        </w:rPr>
        <w:t xml:space="preserve"> “kanker serviks”</w:t>
      </w:r>
      <w:proofErr w:type="gramStart"/>
      <w:r w:rsidRPr="007836A8">
        <w:rPr>
          <w:rFonts w:ascii="Times New Roman" w:hAnsi="Times New Roman"/>
          <w:sz w:val="20"/>
          <w:szCs w:val="20"/>
          <w:lang w:val="en-GB"/>
        </w:rPr>
        <w:t>,</w:t>
      </w:r>
      <w:r w:rsidR="00121563">
        <w:rPr>
          <w:rFonts w:ascii="Times New Roman" w:hAnsi="Times New Roman"/>
          <w:sz w:val="20"/>
          <w:szCs w:val="20"/>
          <w:lang w:val="id-ID"/>
        </w:rPr>
        <w:t xml:space="preserve"> </w:t>
      </w:r>
      <w:r w:rsidRPr="007836A8">
        <w:rPr>
          <w:rFonts w:ascii="Times New Roman" w:hAnsi="Times New Roman"/>
          <w:sz w:val="20"/>
          <w:szCs w:val="20"/>
          <w:lang w:val="en-GB"/>
        </w:rPr>
        <w:t xml:space="preserve"> </w:t>
      </w:r>
      <w:r w:rsidRPr="007836A8">
        <w:rPr>
          <w:rFonts w:ascii="Times New Roman" w:hAnsi="Times New Roman"/>
          <w:i/>
          <w:sz w:val="20"/>
          <w:szCs w:val="20"/>
          <w:lang w:val="en-GB"/>
        </w:rPr>
        <w:t>AND</w:t>
      </w:r>
      <w:proofErr w:type="gramEnd"/>
      <w:r w:rsidRPr="007836A8">
        <w:rPr>
          <w:rFonts w:ascii="Times New Roman" w:hAnsi="Times New Roman"/>
          <w:i/>
          <w:sz w:val="20"/>
          <w:szCs w:val="20"/>
          <w:lang w:val="en-GB"/>
        </w:rPr>
        <w:t xml:space="preserve"> </w:t>
      </w:r>
      <w:r w:rsidRPr="007836A8">
        <w:rPr>
          <w:rFonts w:ascii="Times New Roman" w:hAnsi="Times New Roman"/>
          <w:sz w:val="20"/>
          <w:szCs w:val="20"/>
          <w:lang w:val="en-GB"/>
        </w:rPr>
        <w:t xml:space="preserve">“deteksi dini”, </w:t>
      </w:r>
      <w:r w:rsidRPr="007836A8">
        <w:rPr>
          <w:rFonts w:ascii="Times New Roman" w:hAnsi="Times New Roman"/>
          <w:i/>
          <w:sz w:val="20"/>
          <w:szCs w:val="20"/>
          <w:lang w:val="en-GB"/>
        </w:rPr>
        <w:t>AND</w:t>
      </w:r>
      <w:r w:rsidRPr="007836A8">
        <w:rPr>
          <w:rFonts w:ascii="Times New Roman" w:hAnsi="Times New Roman"/>
          <w:sz w:val="20"/>
          <w:szCs w:val="20"/>
          <w:lang w:val="en-GB"/>
        </w:rPr>
        <w:t xml:space="preserve"> “pengetahuan” </w:t>
      </w:r>
      <w:r w:rsidRPr="007836A8">
        <w:rPr>
          <w:rFonts w:ascii="Times New Roman" w:hAnsi="Times New Roman"/>
          <w:i/>
          <w:sz w:val="20"/>
          <w:szCs w:val="20"/>
          <w:lang w:val="en-GB"/>
        </w:rPr>
        <w:t>AND</w:t>
      </w:r>
      <w:r w:rsidRPr="007836A8">
        <w:rPr>
          <w:rFonts w:ascii="Times New Roman" w:hAnsi="Times New Roman"/>
          <w:sz w:val="20"/>
          <w:szCs w:val="20"/>
          <w:lang w:val="en-GB"/>
        </w:rPr>
        <w:t xml:space="preserve"> “ didapatkan 153 jurnal, dan diambil sebanyak 6 jurnal yang sesuai dengan topik. </w:t>
      </w:r>
    </w:p>
    <w:p w:rsidR="00887F21" w:rsidRDefault="00887F21" w:rsidP="00887F21">
      <w:pPr>
        <w:spacing w:after="0" w:line="240" w:lineRule="auto"/>
        <w:rPr>
          <w:rFonts w:ascii="Times New Roman" w:hAnsi="Times New Roman"/>
          <w:b/>
          <w:sz w:val="20"/>
          <w:szCs w:val="24"/>
          <w:lang w:val="id-ID"/>
        </w:rPr>
      </w:pPr>
      <w:r w:rsidRPr="00887F21">
        <w:rPr>
          <w:rFonts w:ascii="Times New Roman" w:hAnsi="Times New Roman"/>
          <w:b/>
          <w:sz w:val="20"/>
          <w:szCs w:val="24"/>
          <w:lang w:val="id-ID"/>
        </w:rPr>
        <w:t xml:space="preserve">2. </w:t>
      </w:r>
      <w:r w:rsidRPr="00887F21">
        <w:rPr>
          <w:rFonts w:ascii="Times New Roman" w:hAnsi="Times New Roman"/>
          <w:b/>
          <w:sz w:val="20"/>
          <w:szCs w:val="24"/>
          <w:lang w:val="en-GB"/>
        </w:rPr>
        <w:t>Kriteria Literatur</w:t>
      </w:r>
    </w:p>
    <w:p w:rsidR="00686DEB" w:rsidRDefault="00686DEB" w:rsidP="00686DEB">
      <w:pPr>
        <w:pStyle w:val="ListParagraph"/>
        <w:spacing w:after="0" w:line="240" w:lineRule="auto"/>
        <w:ind w:left="0" w:firstLine="633"/>
        <w:jc w:val="both"/>
        <w:rPr>
          <w:rFonts w:ascii="Times New Roman" w:hAnsi="Times New Roman"/>
          <w:b/>
          <w:sz w:val="20"/>
          <w:szCs w:val="24"/>
        </w:rPr>
      </w:pPr>
      <w:proofErr w:type="gramStart"/>
      <w:r w:rsidRPr="00686DEB">
        <w:rPr>
          <w:rFonts w:ascii="Times New Roman" w:hAnsi="Times New Roman"/>
          <w:sz w:val="20"/>
          <w:szCs w:val="24"/>
          <w:lang w:val="en-GB"/>
        </w:rPr>
        <w:t xml:space="preserve">Kriteria inklusi yang digunakan adalah penelitian yang menggunakan penelitian kuantitatif dengan pendekatan </w:t>
      </w:r>
      <w:r w:rsidRPr="00686DEB">
        <w:rPr>
          <w:rFonts w:ascii="Times New Roman" w:hAnsi="Times New Roman"/>
          <w:i/>
          <w:sz w:val="20"/>
          <w:szCs w:val="24"/>
          <w:lang w:val="en-GB"/>
        </w:rPr>
        <w:t>crossectional</w:t>
      </w:r>
      <w:r w:rsidRPr="00686DEB">
        <w:rPr>
          <w:rFonts w:ascii="Times New Roman" w:hAnsi="Times New Roman"/>
          <w:sz w:val="20"/>
          <w:szCs w:val="24"/>
          <w:lang w:val="en-GB"/>
        </w:rPr>
        <w:t xml:space="preserve"> dan </w:t>
      </w:r>
      <w:r w:rsidRPr="00686DEB">
        <w:rPr>
          <w:rFonts w:ascii="Times New Roman" w:hAnsi="Times New Roman"/>
          <w:i/>
          <w:sz w:val="20"/>
          <w:szCs w:val="24"/>
          <w:lang w:val="en-GB"/>
        </w:rPr>
        <w:t>quasi experimental</w:t>
      </w:r>
      <w:r w:rsidRPr="00686DEB">
        <w:rPr>
          <w:rFonts w:ascii="Times New Roman" w:hAnsi="Times New Roman"/>
          <w:sz w:val="20"/>
          <w:szCs w:val="24"/>
          <w:lang w:val="en-GB"/>
        </w:rPr>
        <w:t>.</w:t>
      </w:r>
      <w:proofErr w:type="gramEnd"/>
      <w:r w:rsidRPr="00686DEB">
        <w:rPr>
          <w:rFonts w:ascii="Times New Roman" w:hAnsi="Times New Roman"/>
          <w:sz w:val="20"/>
          <w:szCs w:val="24"/>
          <w:lang w:val="en-GB"/>
        </w:rPr>
        <w:t xml:space="preserve"> Jenis text yang digunakan dalam bentuk </w:t>
      </w:r>
      <w:r w:rsidRPr="00686DEB">
        <w:rPr>
          <w:rFonts w:ascii="Times New Roman" w:hAnsi="Times New Roman"/>
          <w:i/>
          <w:sz w:val="20"/>
          <w:szCs w:val="24"/>
          <w:lang w:val="en-GB"/>
        </w:rPr>
        <w:t>full text</w:t>
      </w:r>
      <w:r w:rsidRPr="00686DEB">
        <w:rPr>
          <w:rFonts w:ascii="Times New Roman" w:hAnsi="Times New Roman"/>
          <w:sz w:val="20"/>
          <w:szCs w:val="24"/>
          <w:lang w:val="en-GB"/>
        </w:rPr>
        <w:t xml:space="preserve"> dengan tipe dokumen, wakt</w:t>
      </w:r>
      <w:r w:rsidR="00257274">
        <w:rPr>
          <w:rFonts w:ascii="Times New Roman" w:hAnsi="Times New Roman"/>
          <w:sz w:val="20"/>
          <w:szCs w:val="24"/>
          <w:lang w:val="en-GB"/>
        </w:rPr>
        <w:t>u untuk jurnal antara tahun 2017-2021</w:t>
      </w:r>
      <w:r w:rsidRPr="00686DEB">
        <w:rPr>
          <w:rFonts w:ascii="Times New Roman" w:hAnsi="Times New Roman"/>
          <w:sz w:val="20"/>
          <w:szCs w:val="24"/>
          <w:lang w:val="en-GB"/>
        </w:rPr>
        <w:t xml:space="preserve">, dengan pencarian literatur menggunakan bahasa Indonesia dan bahasa Inggris, serta ditambah 1 referensi dari buku tahun  2013. </w:t>
      </w:r>
    </w:p>
    <w:p w:rsidR="00686DEB" w:rsidRDefault="00686DEB" w:rsidP="00686DEB">
      <w:pPr>
        <w:pStyle w:val="ListParagraph"/>
        <w:spacing w:after="0" w:line="240" w:lineRule="auto"/>
        <w:ind w:left="0" w:firstLine="633"/>
        <w:jc w:val="both"/>
        <w:rPr>
          <w:rFonts w:ascii="Times New Roman" w:hAnsi="Times New Roman"/>
          <w:b/>
          <w:sz w:val="20"/>
          <w:szCs w:val="24"/>
        </w:rPr>
        <w:sectPr w:rsidR="00686DEB" w:rsidSect="00686DEB">
          <w:type w:val="continuous"/>
          <w:pgSz w:w="12240" w:h="15840"/>
          <w:pgMar w:top="1440" w:right="1800" w:bottom="1440" w:left="1800" w:header="720" w:footer="720" w:gutter="0"/>
          <w:cols w:num="2" w:space="720"/>
          <w:docGrid w:linePitch="360"/>
        </w:sectPr>
      </w:pPr>
    </w:p>
    <w:p w:rsidR="00686DEB" w:rsidRPr="00686DEB" w:rsidRDefault="00686DEB" w:rsidP="00686DEB">
      <w:pPr>
        <w:pStyle w:val="ListParagraph"/>
        <w:spacing w:after="0" w:line="240" w:lineRule="auto"/>
        <w:ind w:left="0" w:firstLine="633"/>
        <w:jc w:val="both"/>
        <w:rPr>
          <w:rFonts w:ascii="Times New Roman" w:hAnsi="Times New Roman"/>
          <w:b/>
          <w:sz w:val="20"/>
          <w:szCs w:val="24"/>
        </w:rPr>
      </w:pPr>
    </w:p>
    <w:p w:rsidR="00686DEB" w:rsidRDefault="00686DEB" w:rsidP="00400EDA">
      <w:pPr>
        <w:spacing w:after="0"/>
        <w:rPr>
          <w:rFonts w:ascii="Times New Roman" w:hAnsi="Times New Roman" w:cs="Times New Roman"/>
          <w:b/>
          <w:sz w:val="24"/>
          <w:szCs w:val="24"/>
        </w:rPr>
      </w:pPr>
    </w:p>
    <w:p w:rsidR="00686DEB" w:rsidRDefault="00686DEB" w:rsidP="00400EDA">
      <w:pPr>
        <w:spacing w:after="0"/>
        <w:rPr>
          <w:rFonts w:ascii="Times New Roman" w:hAnsi="Times New Roman" w:cs="Times New Roman"/>
          <w:b/>
          <w:sz w:val="24"/>
          <w:szCs w:val="24"/>
        </w:rPr>
      </w:pPr>
    </w:p>
    <w:p w:rsidR="00686DEB" w:rsidRDefault="00686DEB" w:rsidP="00400EDA">
      <w:pPr>
        <w:spacing w:after="0"/>
        <w:rPr>
          <w:rFonts w:ascii="Times New Roman" w:hAnsi="Times New Roman" w:cs="Times New Roman"/>
          <w:b/>
          <w:sz w:val="24"/>
          <w:szCs w:val="24"/>
        </w:rPr>
      </w:pPr>
    </w:p>
    <w:p w:rsidR="002D76AE" w:rsidRDefault="002D76AE" w:rsidP="008112C3">
      <w:pPr>
        <w:spacing w:after="0"/>
        <w:jc w:val="center"/>
        <w:rPr>
          <w:rFonts w:ascii="Times New Roman" w:hAnsi="Times New Roman" w:cs="Times New Roman"/>
          <w:b/>
          <w:sz w:val="24"/>
          <w:szCs w:val="24"/>
        </w:rPr>
      </w:pPr>
    </w:p>
    <w:p w:rsidR="00150440" w:rsidRDefault="00150440" w:rsidP="008112C3">
      <w:pPr>
        <w:spacing w:after="0"/>
        <w:jc w:val="center"/>
        <w:rPr>
          <w:rFonts w:ascii="Times New Roman" w:hAnsi="Times New Roman" w:cs="Times New Roman"/>
          <w:b/>
          <w:sz w:val="24"/>
          <w:szCs w:val="24"/>
        </w:rPr>
      </w:pPr>
      <w:r w:rsidRPr="00150440">
        <w:rPr>
          <w:rFonts w:ascii="Times New Roman" w:hAnsi="Times New Roman" w:cs="Times New Roman"/>
          <w:b/>
          <w:sz w:val="24"/>
          <w:szCs w:val="24"/>
        </w:rPr>
        <w:lastRenderedPageBreak/>
        <w:t>Hasil dan Pembahasan</w:t>
      </w:r>
    </w:p>
    <w:p w:rsidR="00686DEB" w:rsidRPr="00686DEB" w:rsidRDefault="00686DEB" w:rsidP="008112C3">
      <w:pPr>
        <w:spacing w:after="0" w:line="240" w:lineRule="auto"/>
        <w:jc w:val="center"/>
        <w:rPr>
          <w:rFonts w:ascii="Times New Roman" w:hAnsi="Times New Roman"/>
          <w:sz w:val="20"/>
          <w:szCs w:val="20"/>
        </w:rPr>
      </w:pPr>
      <w:r w:rsidRPr="00686DEB">
        <w:rPr>
          <w:rFonts w:ascii="Times New Roman" w:hAnsi="Times New Roman"/>
          <w:sz w:val="20"/>
          <w:szCs w:val="20"/>
        </w:rPr>
        <w:t>Tabel 3.1 Hasil Pencarian Literatur</w:t>
      </w:r>
    </w:p>
    <w:tbl>
      <w:tblPr>
        <w:tblpPr w:leftFromText="180" w:rightFromText="180" w:vertAnchor="page" w:horzAnchor="margin" w:tblpXSpec="center" w:tblpY="2028"/>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275"/>
        <w:gridCol w:w="1134"/>
        <w:gridCol w:w="1560"/>
        <w:gridCol w:w="283"/>
        <w:gridCol w:w="1415"/>
        <w:gridCol w:w="1350"/>
      </w:tblGrid>
      <w:tr w:rsidR="00686DEB" w:rsidRPr="004603C2" w:rsidTr="00686DEB">
        <w:trPr>
          <w:trHeight w:val="274"/>
        </w:trPr>
        <w:tc>
          <w:tcPr>
            <w:tcW w:w="1101" w:type="dxa"/>
            <w:vMerge w:val="restart"/>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p w:rsidR="00686DEB" w:rsidRPr="004603C2" w:rsidRDefault="00686DEB" w:rsidP="00686DEB">
            <w:pPr>
              <w:spacing w:after="0" w:line="240" w:lineRule="auto"/>
              <w:jc w:val="center"/>
              <w:rPr>
                <w:rFonts w:ascii="Times New Roman" w:hAnsi="Times New Roman"/>
                <w:b/>
                <w:sz w:val="20"/>
                <w:szCs w:val="20"/>
              </w:rPr>
            </w:pPr>
            <w:r w:rsidRPr="004603C2">
              <w:rPr>
                <w:rFonts w:ascii="Times New Roman" w:hAnsi="Times New Roman"/>
                <w:b/>
                <w:sz w:val="20"/>
                <w:szCs w:val="20"/>
              </w:rPr>
              <w:t>Bahasa</w:t>
            </w:r>
          </w:p>
        </w:tc>
        <w:tc>
          <w:tcPr>
            <w:tcW w:w="1275" w:type="dxa"/>
            <w:vMerge w:val="restart"/>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p w:rsidR="00686DEB" w:rsidRPr="004603C2" w:rsidRDefault="00686DEB" w:rsidP="00686DEB">
            <w:pPr>
              <w:spacing w:after="0" w:line="240" w:lineRule="auto"/>
              <w:jc w:val="center"/>
              <w:rPr>
                <w:rFonts w:ascii="Times New Roman" w:hAnsi="Times New Roman"/>
                <w:b/>
                <w:sz w:val="20"/>
                <w:szCs w:val="20"/>
              </w:rPr>
            </w:pPr>
            <w:r w:rsidRPr="004603C2">
              <w:rPr>
                <w:rFonts w:ascii="Times New Roman" w:hAnsi="Times New Roman"/>
                <w:b/>
                <w:sz w:val="20"/>
                <w:szCs w:val="20"/>
              </w:rPr>
              <w:t>Tahun</w:t>
            </w:r>
          </w:p>
        </w:tc>
        <w:tc>
          <w:tcPr>
            <w:tcW w:w="1134" w:type="dxa"/>
            <w:vMerge w:val="restart"/>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p w:rsidR="00686DEB" w:rsidRPr="004603C2" w:rsidRDefault="00686DEB" w:rsidP="00686DEB">
            <w:pPr>
              <w:spacing w:after="0" w:line="240" w:lineRule="auto"/>
              <w:jc w:val="center"/>
              <w:rPr>
                <w:rFonts w:ascii="Times New Roman" w:hAnsi="Times New Roman"/>
                <w:b/>
                <w:sz w:val="20"/>
                <w:szCs w:val="20"/>
              </w:rPr>
            </w:pPr>
            <w:r w:rsidRPr="004603C2">
              <w:rPr>
                <w:rFonts w:ascii="Times New Roman" w:hAnsi="Times New Roman"/>
                <w:b/>
                <w:sz w:val="20"/>
                <w:szCs w:val="20"/>
              </w:rPr>
              <w:t>Database</w:t>
            </w:r>
          </w:p>
        </w:tc>
        <w:tc>
          <w:tcPr>
            <w:tcW w:w="1560" w:type="dxa"/>
            <w:vMerge w:val="restart"/>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p w:rsidR="00686DEB" w:rsidRPr="004603C2" w:rsidRDefault="00686DEB" w:rsidP="00686DEB">
            <w:pPr>
              <w:spacing w:after="0" w:line="240" w:lineRule="auto"/>
              <w:jc w:val="center"/>
              <w:rPr>
                <w:rFonts w:ascii="Times New Roman" w:hAnsi="Times New Roman"/>
                <w:b/>
                <w:sz w:val="20"/>
                <w:szCs w:val="20"/>
              </w:rPr>
            </w:pPr>
            <w:r w:rsidRPr="004603C2">
              <w:rPr>
                <w:rFonts w:ascii="Times New Roman" w:hAnsi="Times New Roman"/>
                <w:b/>
                <w:sz w:val="20"/>
                <w:szCs w:val="20"/>
              </w:rPr>
              <w:t>N</w:t>
            </w:r>
          </w:p>
        </w:tc>
        <w:tc>
          <w:tcPr>
            <w:tcW w:w="3048" w:type="dxa"/>
            <w:gridSpan w:val="3"/>
            <w:tcBorders>
              <w:bottom w:val="single" w:sz="4" w:space="0" w:color="auto"/>
            </w:tcBorders>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r w:rsidRPr="004603C2">
              <w:rPr>
                <w:rFonts w:ascii="Times New Roman" w:hAnsi="Times New Roman"/>
                <w:b/>
                <w:i/>
                <w:sz w:val="20"/>
                <w:szCs w:val="20"/>
              </w:rPr>
              <w:t>Type of study   / Articles</w:t>
            </w:r>
          </w:p>
        </w:tc>
      </w:tr>
      <w:tr w:rsidR="00686DEB" w:rsidRPr="004603C2" w:rsidTr="00686DEB">
        <w:trPr>
          <w:trHeight w:val="293"/>
        </w:trPr>
        <w:tc>
          <w:tcPr>
            <w:tcW w:w="1101"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275"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134"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560"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283" w:type="dxa"/>
            <w:tcBorders>
              <w:top w:val="single" w:sz="4" w:space="0" w:color="auto"/>
              <w:bottom w:val="single" w:sz="4" w:space="0" w:color="auto"/>
              <w:right w:val="nil"/>
            </w:tcBorders>
            <w:shd w:val="clear" w:color="auto" w:fill="auto"/>
            <w:vAlign w:val="center"/>
          </w:tcPr>
          <w:p w:rsidR="00686DEB" w:rsidRPr="004603C2" w:rsidRDefault="00686DEB" w:rsidP="00686DEB">
            <w:pPr>
              <w:spacing w:after="0" w:line="240" w:lineRule="auto"/>
              <w:jc w:val="center"/>
              <w:rPr>
                <w:rFonts w:ascii="Times New Roman" w:hAnsi="Times New Roman"/>
                <w:b/>
                <w:i/>
                <w:sz w:val="20"/>
                <w:szCs w:val="20"/>
              </w:rPr>
            </w:pPr>
          </w:p>
        </w:tc>
        <w:tc>
          <w:tcPr>
            <w:tcW w:w="2765" w:type="dxa"/>
            <w:gridSpan w:val="2"/>
            <w:tcBorders>
              <w:left w:val="nil"/>
            </w:tcBorders>
            <w:shd w:val="clear" w:color="auto" w:fill="auto"/>
            <w:vAlign w:val="center"/>
          </w:tcPr>
          <w:p w:rsidR="00686DEB" w:rsidRPr="004603C2" w:rsidRDefault="00686DEB" w:rsidP="00686DEB">
            <w:pPr>
              <w:tabs>
                <w:tab w:val="left" w:pos="1972"/>
              </w:tabs>
              <w:spacing w:after="0" w:line="240" w:lineRule="auto"/>
              <w:jc w:val="center"/>
              <w:rPr>
                <w:rFonts w:ascii="Times New Roman" w:hAnsi="Times New Roman"/>
                <w:b/>
                <w:i/>
                <w:sz w:val="20"/>
                <w:szCs w:val="20"/>
              </w:rPr>
            </w:pPr>
            <w:r w:rsidRPr="004603C2">
              <w:rPr>
                <w:rFonts w:ascii="Times New Roman" w:hAnsi="Times New Roman"/>
                <w:b/>
                <w:i/>
                <w:sz w:val="20"/>
                <w:szCs w:val="20"/>
              </w:rPr>
              <w:t>Original Research</w:t>
            </w:r>
          </w:p>
        </w:tc>
      </w:tr>
      <w:tr w:rsidR="00686DEB" w:rsidRPr="004603C2" w:rsidTr="00686DEB">
        <w:trPr>
          <w:trHeight w:val="285"/>
        </w:trPr>
        <w:tc>
          <w:tcPr>
            <w:tcW w:w="1101"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275"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134"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560" w:type="dxa"/>
            <w:vMerge/>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283" w:type="dxa"/>
            <w:tcBorders>
              <w:top w:val="single" w:sz="4" w:space="0" w:color="auto"/>
              <w:right w:val="nil"/>
            </w:tcBorders>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p>
        </w:tc>
        <w:tc>
          <w:tcPr>
            <w:tcW w:w="1415" w:type="dxa"/>
            <w:tcBorders>
              <w:left w:val="nil"/>
            </w:tcBorders>
            <w:shd w:val="clear" w:color="auto" w:fill="auto"/>
            <w:vAlign w:val="center"/>
          </w:tcPr>
          <w:p w:rsidR="00686DEB" w:rsidRPr="004603C2" w:rsidRDefault="00686DEB" w:rsidP="00686DEB">
            <w:pPr>
              <w:spacing w:after="0" w:line="240" w:lineRule="auto"/>
              <w:jc w:val="center"/>
              <w:rPr>
                <w:rFonts w:ascii="Times New Roman" w:hAnsi="Times New Roman"/>
                <w:b/>
                <w:i/>
                <w:sz w:val="20"/>
                <w:szCs w:val="20"/>
              </w:rPr>
            </w:pPr>
            <w:r w:rsidRPr="004603C2">
              <w:rPr>
                <w:rFonts w:ascii="Times New Roman" w:hAnsi="Times New Roman"/>
                <w:b/>
                <w:i/>
                <w:sz w:val="20"/>
                <w:szCs w:val="20"/>
              </w:rPr>
              <w:t>Crossectional</w:t>
            </w:r>
          </w:p>
        </w:tc>
        <w:tc>
          <w:tcPr>
            <w:tcW w:w="1350" w:type="dxa"/>
            <w:shd w:val="clear" w:color="auto" w:fill="auto"/>
            <w:vAlign w:val="center"/>
          </w:tcPr>
          <w:p w:rsidR="00686DEB" w:rsidRPr="004603C2" w:rsidRDefault="00686DEB" w:rsidP="00686DEB">
            <w:pPr>
              <w:spacing w:after="0" w:line="240" w:lineRule="auto"/>
              <w:jc w:val="center"/>
              <w:rPr>
                <w:rFonts w:ascii="Times New Roman" w:hAnsi="Times New Roman"/>
                <w:b/>
                <w:sz w:val="20"/>
                <w:szCs w:val="20"/>
              </w:rPr>
            </w:pPr>
            <w:r w:rsidRPr="004603C2">
              <w:rPr>
                <w:rFonts w:ascii="Times New Roman" w:hAnsi="Times New Roman"/>
                <w:b/>
                <w:sz w:val="20"/>
                <w:szCs w:val="20"/>
              </w:rPr>
              <w:t>Eksperimen</w:t>
            </w:r>
          </w:p>
        </w:tc>
      </w:tr>
      <w:tr w:rsidR="00686DEB" w:rsidRPr="004603C2" w:rsidTr="00686DEB">
        <w:trPr>
          <w:trHeight w:val="385"/>
        </w:trPr>
        <w:tc>
          <w:tcPr>
            <w:tcW w:w="1101" w:type="dxa"/>
            <w:shd w:val="clear" w:color="auto" w:fill="auto"/>
            <w:vAlign w:val="center"/>
          </w:tcPr>
          <w:p w:rsidR="00686DEB" w:rsidRPr="004603C2" w:rsidRDefault="00686DEB" w:rsidP="00686DEB">
            <w:pPr>
              <w:spacing w:after="0" w:line="240" w:lineRule="auto"/>
              <w:jc w:val="center"/>
              <w:rPr>
                <w:rFonts w:ascii="Times New Roman" w:hAnsi="Times New Roman"/>
                <w:i/>
                <w:sz w:val="20"/>
                <w:szCs w:val="20"/>
              </w:rPr>
            </w:pPr>
            <w:r w:rsidRPr="004603C2">
              <w:rPr>
                <w:rFonts w:ascii="Times New Roman" w:hAnsi="Times New Roman"/>
                <w:i/>
                <w:sz w:val="20"/>
                <w:szCs w:val="20"/>
              </w:rPr>
              <w:t>English</w:t>
            </w:r>
          </w:p>
        </w:tc>
        <w:tc>
          <w:tcPr>
            <w:tcW w:w="1275"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sidRPr="004603C2">
              <w:rPr>
                <w:rFonts w:ascii="Times New Roman" w:hAnsi="Times New Roman"/>
                <w:sz w:val="20"/>
                <w:szCs w:val="20"/>
              </w:rPr>
              <w:t>2018</w:t>
            </w:r>
          </w:p>
        </w:tc>
        <w:tc>
          <w:tcPr>
            <w:tcW w:w="1134" w:type="dxa"/>
            <w:shd w:val="clear" w:color="auto" w:fill="auto"/>
            <w:vAlign w:val="center"/>
          </w:tcPr>
          <w:p w:rsidR="00686DEB" w:rsidRPr="004603C2" w:rsidRDefault="00686DEB" w:rsidP="00686DEB">
            <w:pPr>
              <w:spacing w:after="0" w:line="240" w:lineRule="auto"/>
              <w:jc w:val="center"/>
              <w:rPr>
                <w:rFonts w:ascii="Times New Roman" w:hAnsi="Times New Roman"/>
                <w:i/>
                <w:sz w:val="20"/>
                <w:szCs w:val="20"/>
              </w:rPr>
            </w:pPr>
            <w:r w:rsidRPr="004603C2">
              <w:rPr>
                <w:rFonts w:ascii="Times New Roman" w:hAnsi="Times New Roman"/>
                <w:i/>
                <w:sz w:val="20"/>
                <w:szCs w:val="20"/>
              </w:rPr>
              <w:t>Pubmed</w:t>
            </w:r>
          </w:p>
        </w:tc>
        <w:tc>
          <w:tcPr>
            <w:tcW w:w="1560"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Pr>
                <w:rFonts w:ascii="Times New Roman" w:hAnsi="Times New Roman"/>
                <w:sz w:val="20"/>
                <w:szCs w:val="20"/>
              </w:rPr>
              <w:t>2.762</w:t>
            </w:r>
          </w:p>
        </w:tc>
        <w:tc>
          <w:tcPr>
            <w:tcW w:w="1698" w:type="dxa"/>
            <w:gridSpan w:val="2"/>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p>
          <w:p w:rsidR="00686DEB" w:rsidRPr="004603C2" w:rsidRDefault="00686DEB" w:rsidP="00686DEB">
            <w:pPr>
              <w:spacing w:after="0" w:line="240" w:lineRule="auto"/>
              <w:jc w:val="center"/>
              <w:rPr>
                <w:rFonts w:ascii="Times New Roman" w:hAnsi="Times New Roman"/>
                <w:sz w:val="20"/>
                <w:szCs w:val="20"/>
              </w:rPr>
            </w:pPr>
          </w:p>
        </w:tc>
        <w:tc>
          <w:tcPr>
            <w:tcW w:w="1350"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sidRPr="004603C2">
              <w:rPr>
                <w:rFonts w:ascii="Times New Roman" w:hAnsi="Times New Roman"/>
                <w:sz w:val="20"/>
                <w:szCs w:val="20"/>
              </w:rPr>
              <w:t>1</w:t>
            </w:r>
          </w:p>
        </w:tc>
      </w:tr>
      <w:tr w:rsidR="00686DEB" w:rsidRPr="004603C2" w:rsidTr="00686DEB">
        <w:trPr>
          <w:trHeight w:val="419"/>
        </w:trPr>
        <w:tc>
          <w:tcPr>
            <w:tcW w:w="1101" w:type="dxa"/>
            <w:vMerge w:val="restart"/>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sidRPr="004603C2">
              <w:rPr>
                <w:rFonts w:ascii="Times New Roman" w:hAnsi="Times New Roman"/>
                <w:sz w:val="20"/>
                <w:szCs w:val="20"/>
              </w:rPr>
              <w:t>Indonesia</w:t>
            </w:r>
          </w:p>
        </w:tc>
        <w:tc>
          <w:tcPr>
            <w:tcW w:w="1275" w:type="dxa"/>
            <w:vMerge w:val="restart"/>
            <w:shd w:val="clear" w:color="auto" w:fill="auto"/>
            <w:vAlign w:val="center"/>
          </w:tcPr>
          <w:p w:rsidR="00686DEB" w:rsidRPr="004603C2" w:rsidRDefault="00257274" w:rsidP="00686DEB">
            <w:pPr>
              <w:spacing w:after="0" w:line="240" w:lineRule="auto"/>
              <w:jc w:val="center"/>
              <w:rPr>
                <w:rFonts w:ascii="Times New Roman" w:hAnsi="Times New Roman"/>
                <w:sz w:val="20"/>
                <w:szCs w:val="20"/>
              </w:rPr>
            </w:pPr>
            <w:r>
              <w:rPr>
                <w:rFonts w:ascii="Times New Roman" w:hAnsi="Times New Roman"/>
                <w:sz w:val="20"/>
                <w:szCs w:val="20"/>
              </w:rPr>
              <w:t>2017</w:t>
            </w:r>
            <w:r w:rsidR="00686DEB" w:rsidRPr="004603C2">
              <w:rPr>
                <w:rFonts w:ascii="Times New Roman" w:hAnsi="Times New Roman"/>
                <w:sz w:val="20"/>
                <w:szCs w:val="20"/>
              </w:rPr>
              <w:t>-202</w:t>
            </w:r>
            <w:r>
              <w:rPr>
                <w:rFonts w:ascii="Times New Roman" w:hAnsi="Times New Roman"/>
                <w:sz w:val="20"/>
                <w:szCs w:val="20"/>
              </w:rPr>
              <w:t>1</w:t>
            </w:r>
          </w:p>
        </w:tc>
        <w:tc>
          <w:tcPr>
            <w:tcW w:w="1134"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sidRPr="004603C2">
              <w:rPr>
                <w:rFonts w:ascii="Times New Roman" w:hAnsi="Times New Roman"/>
                <w:sz w:val="20"/>
                <w:szCs w:val="20"/>
              </w:rPr>
              <w:t>Garuda</w:t>
            </w:r>
          </w:p>
        </w:tc>
        <w:tc>
          <w:tcPr>
            <w:tcW w:w="1560"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sidRPr="004603C2">
              <w:rPr>
                <w:rFonts w:ascii="Times New Roman" w:hAnsi="Times New Roman"/>
                <w:sz w:val="20"/>
                <w:szCs w:val="20"/>
              </w:rPr>
              <w:t>153</w:t>
            </w:r>
          </w:p>
        </w:tc>
        <w:tc>
          <w:tcPr>
            <w:tcW w:w="1698" w:type="dxa"/>
            <w:gridSpan w:val="2"/>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p>
          <w:p w:rsidR="00686DEB" w:rsidRPr="004603C2" w:rsidRDefault="00686DEB" w:rsidP="00686DEB">
            <w:pPr>
              <w:spacing w:after="0" w:line="240" w:lineRule="auto"/>
              <w:jc w:val="center"/>
              <w:rPr>
                <w:rFonts w:ascii="Times New Roman" w:hAnsi="Times New Roman"/>
                <w:sz w:val="20"/>
                <w:szCs w:val="20"/>
              </w:rPr>
            </w:pPr>
            <w:r>
              <w:rPr>
                <w:rFonts w:ascii="Times New Roman" w:hAnsi="Times New Roman"/>
                <w:sz w:val="20"/>
                <w:szCs w:val="20"/>
              </w:rPr>
              <w:t>1</w:t>
            </w:r>
          </w:p>
        </w:tc>
        <w:tc>
          <w:tcPr>
            <w:tcW w:w="1350" w:type="dxa"/>
            <w:shd w:val="clear" w:color="auto" w:fill="auto"/>
            <w:vAlign w:val="center"/>
          </w:tcPr>
          <w:p w:rsidR="00686DEB" w:rsidRPr="004603C2" w:rsidRDefault="00257274" w:rsidP="00686DEB">
            <w:pPr>
              <w:spacing w:after="0" w:line="240" w:lineRule="auto"/>
              <w:jc w:val="center"/>
              <w:rPr>
                <w:rFonts w:ascii="Times New Roman" w:hAnsi="Times New Roman"/>
                <w:sz w:val="20"/>
                <w:szCs w:val="20"/>
              </w:rPr>
            </w:pPr>
            <w:r>
              <w:rPr>
                <w:rFonts w:ascii="Times New Roman" w:hAnsi="Times New Roman"/>
                <w:sz w:val="20"/>
                <w:szCs w:val="20"/>
              </w:rPr>
              <w:t>2</w:t>
            </w:r>
          </w:p>
        </w:tc>
      </w:tr>
      <w:tr w:rsidR="00686DEB" w:rsidRPr="004603C2" w:rsidTr="00686DEB">
        <w:trPr>
          <w:trHeight w:val="554"/>
        </w:trPr>
        <w:tc>
          <w:tcPr>
            <w:tcW w:w="1101" w:type="dxa"/>
            <w:vMerge/>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p>
        </w:tc>
        <w:tc>
          <w:tcPr>
            <w:tcW w:w="1275" w:type="dxa"/>
            <w:vMerge/>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p>
        </w:tc>
        <w:tc>
          <w:tcPr>
            <w:tcW w:w="1134"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sidRPr="004603C2">
              <w:rPr>
                <w:rFonts w:ascii="Times New Roman" w:hAnsi="Times New Roman"/>
                <w:sz w:val="20"/>
                <w:szCs w:val="20"/>
              </w:rPr>
              <w:t>Google Cendekia</w:t>
            </w:r>
          </w:p>
        </w:tc>
        <w:tc>
          <w:tcPr>
            <w:tcW w:w="1560" w:type="dxa"/>
            <w:shd w:val="clear" w:color="auto" w:fill="auto"/>
            <w:vAlign w:val="center"/>
          </w:tcPr>
          <w:p w:rsidR="00686DEB" w:rsidRPr="004603C2" w:rsidRDefault="00686DEB" w:rsidP="00686DEB">
            <w:pPr>
              <w:spacing w:after="0" w:line="240" w:lineRule="auto"/>
              <w:jc w:val="center"/>
              <w:rPr>
                <w:rFonts w:ascii="Times New Roman" w:hAnsi="Times New Roman"/>
                <w:sz w:val="20"/>
                <w:szCs w:val="20"/>
              </w:rPr>
            </w:pPr>
            <w:r>
              <w:rPr>
                <w:rFonts w:ascii="Times New Roman" w:hAnsi="Times New Roman"/>
                <w:sz w:val="20"/>
                <w:szCs w:val="20"/>
              </w:rPr>
              <w:t>1.3</w:t>
            </w:r>
            <w:r w:rsidRPr="004603C2">
              <w:rPr>
                <w:rFonts w:ascii="Times New Roman" w:hAnsi="Times New Roman"/>
                <w:sz w:val="20"/>
                <w:szCs w:val="20"/>
              </w:rPr>
              <w:t>00</w:t>
            </w:r>
          </w:p>
        </w:tc>
        <w:tc>
          <w:tcPr>
            <w:tcW w:w="1698" w:type="dxa"/>
            <w:gridSpan w:val="2"/>
            <w:shd w:val="clear" w:color="auto" w:fill="auto"/>
            <w:vAlign w:val="center"/>
          </w:tcPr>
          <w:p w:rsidR="00686DEB" w:rsidRPr="004603C2" w:rsidRDefault="00686DEB" w:rsidP="00686DEB">
            <w:pPr>
              <w:spacing w:after="0" w:line="240" w:lineRule="auto"/>
              <w:rPr>
                <w:rFonts w:ascii="Times New Roman" w:hAnsi="Times New Roman"/>
                <w:sz w:val="20"/>
                <w:szCs w:val="20"/>
              </w:rPr>
            </w:pPr>
          </w:p>
          <w:p w:rsidR="00686DEB" w:rsidRPr="004603C2" w:rsidRDefault="00686DEB" w:rsidP="00686DEB">
            <w:pPr>
              <w:spacing w:after="0" w:line="240" w:lineRule="auto"/>
              <w:jc w:val="center"/>
              <w:rPr>
                <w:rFonts w:ascii="Times New Roman" w:hAnsi="Times New Roman"/>
                <w:sz w:val="20"/>
                <w:szCs w:val="20"/>
              </w:rPr>
            </w:pPr>
            <w:r>
              <w:rPr>
                <w:rFonts w:ascii="Times New Roman" w:hAnsi="Times New Roman"/>
                <w:sz w:val="20"/>
                <w:szCs w:val="20"/>
              </w:rPr>
              <w:t>1</w:t>
            </w:r>
            <w:r w:rsidR="00257274">
              <w:rPr>
                <w:rFonts w:ascii="Times New Roman" w:hAnsi="Times New Roman"/>
                <w:sz w:val="20"/>
                <w:szCs w:val="20"/>
              </w:rPr>
              <w:t>0</w:t>
            </w:r>
          </w:p>
        </w:tc>
        <w:tc>
          <w:tcPr>
            <w:tcW w:w="1350" w:type="dxa"/>
            <w:shd w:val="clear" w:color="auto" w:fill="auto"/>
            <w:vAlign w:val="center"/>
          </w:tcPr>
          <w:p w:rsidR="00686DEB" w:rsidRPr="004603C2" w:rsidRDefault="00686DEB" w:rsidP="00686DEB">
            <w:pPr>
              <w:spacing w:after="0" w:line="240" w:lineRule="auto"/>
              <w:rPr>
                <w:rFonts w:ascii="Times New Roman" w:hAnsi="Times New Roman"/>
                <w:sz w:val="20"/>
                <w:szCs w:val="20"/>
              </w:rPr>
            </w:pPr>
            <w:r>
              <w:rPr>
                <w:rFonts w:ascii="Times New Roman" w:hAnsi="Times New Roman"/>
                <w:sz w:val="20"/>
                <w:szCs w:val="20"/>
              </w:rPr>
              <w:t xml:space="preserve">           </w:t>
            </w:r>
            <w:r w:rsidR="00257274">
              <w:rPr>
                <w:rFonts w:ascii="Times New Roman" w:hAnsi="Times New Roman"/>
                <w:sz w:val="20"/>
                <w:szCs w:val="20"/>
              </w:rPr>
              <w:t>5</w:t>
            </w:r>
          </w:p>
        </w:tc>
      </w:tr>
    </w:tbl>
    <w:p w:rsidR="00134840" w:rsidRDefault="00134840" w:rsidP="00134840">
      <w:pPr>
        <w:pStyle w:val="ListParagraph"/>
        <w:spacing w:after="0" w:line="240" w:lineRule="auto"/>
        <w:ind w:left="0" w:firstLine="360"/>
        <w:jc w:val="both"/>
        <w:rPr>
          <w:rFonts w:ascii="Times New Roman" w:hAnsi="Times New Roman"/>
          <w:sz w:val="20"/>
          <w:szCs w:val="20"/>
        </w:rPr>
      </w:pPr>
    </w:p>
    <w:p w:rsidR="00134840" w:rsidRPr="00134840" w:rsidRDefault="00134840" w:rsidP="00134840">
      <w:pPr>
        <w:pStyle w:val="ListParagraph"/>
        <w:spacing w:after="0" w:line="240" w:lineRule="auto"/>
        <w:ind w:left="0" w:firstLine="360"/>
        <w:jc w:val="both"/>
        <w:rPr>
          <w:rFonts w:ascii="Times New Roman" w:hAnsi="Times New Roman"/>
          <w:sz w:val="20"/>
          <w:szCs w:val="20"/>
        </w:rPr>
      </w:pPr>
      <w:r w:rsidRPr="0042768F">
        <w:rPr>
          <w:rFonts w:ascii="Times New Roman" w:hAnsi="Times New Roman"/>
          <w:sz w:val="20"/>
          <w:szCs w:val="20"/>
        </w:rPr>
        <w:t xml:space="preserve">Berdasarkan tabel diatas hasil pencarian </w:t>
      </w:r>
      <w:r w:rsidRPr="0042768F">
        <w:rPr>
          <w:rFonts w:ascii="Times New Roman" w:hAnsi="Times New Roman"/>
          <w:i/>
          <w:sz w:val="20"/>
          <w:szCs w:val="20"/>
        </w:rPr>
        <w:t>literature</w:t>
      </w:r>
      <w:r w:rsidRPr="0042768F">
        <w:rPr>
          <w:rFonts w:ascii="Times New Roman" w:hAnsi="Times New Roman"/>
          <w:sz w:val="20"/>
          <w:szCs w:val="20"/>
        </w:rPr>
        <w:t xml:space="preserve"> dengan metode pencarian jurnal peneliti menggunakan bahasa </w:t>
      </w:r>
      <w:r w:rsidRPr="0042768F">
        <w:rPr>
          <w:rFonts w:ascii="Times New Roman" w:hAnsi="Times New Roman"/>
          <w:i/>
          <w:sz w:val="20"/>
          <w:szCs w:val="20"/>
        </w:rPr>
        <w:t xml:space="preserve">English </w:t>
      </w:r>
      <w:r w:rsidRPr="0042768F">
        <w:rPr>
          <w:rFonts w:ascii="Times New Roman" w:hAnsi="Times New Roman"/>
          <w:sz w:val="20"/>
          <w:szCs w:val="20"/>
        </w:rPr>
        <w:t xml:space="preserve">pada tahun 2018, database yang digunakan yaitu </w:t>
      </w:r>
      <w:r w:rsidRPr="0042768F">
        <w:rPr>
          <w:rFonts w:ascii="Times New Roman" w:hAnsi="Times New Roman"/>
          <w:i/>
          <w:sz w:val="20"/>
          <w:szCs w:val="20"/>
        </w:rPr>
        <w:t>Pubmed</w:t>
      </w:r>
      <w:r w:rsidRPr="0042768F">
        <w:rPr>
          <w:rFonts w:ascii="Times New Roman" w:hAnsi="Times New Roman"/>
          <w:sz w:val="20"/>
          <w:szCs w:val="20"/>
        </w:rPr>
        <w:t xml:space="preserve">, dan yang menggunakan bahasa Indonesia Garuda dan </w:t>
      </w:r>
      <w:r w:rsidRPr="0042768F">
        <w:rPr>
          <w:rFonts w:ascii="Times New Roman" w:hAnsi="Times New Roman"/>
          <w:i/>
          <w:sz w:val="20"/>
          <w:szCs w:val="20"/>
        </w:rPr>
        <w:t>Google</w:t>
      </w:r>
      <w:r w:rsidR="00257274">
        <w:rPr>
          <w:rFonts w:ascii="Times New Roman" w:hAnsi="Times New Roman"/>
          <w:sz w:val="20"/>
          <w:szCs w:val="20"/>
        </w:rPr>
        <w:t xml:space="preserve"> Cendekia pada tahun 2017-2021</w:t>
      </w:r>
      <w:r w:rsidRPr="0042768F">
        <w:rPr>
          <w:rFonts w:ascii="Times New Roman" w:hAnsi="Times New Roman"/>
          <w:sz w:val="20"/>
          <w:szCs w:val="20"/>
        </w:rPr>
        <w:t xml:space="preserve">. </w:t>
      </w:r>
      <w:proofErr w:type="gramStart"/>
      <w:r w:rsidRPr="0042768F">
        <w:rPr>
          <w:rFonts w:ascii="Times New Roman" w:hAnsi="Times New Roman"/>
          <w:sz w:val="20"/>
          <w:szCs w:val="20"/>
        </w:rPr>
        <w:t>Pembahasan yang dijabarkan dari total 19 artikel dan 1 buku.</w:t>
      </w:r>
      <w:proofErr w:type="gramEnd"/>
      <w:r w:rsidRPr="0042768F">
        <w:rPr>
          <w:rFonts w:ascii="Times New Roman" w:hAnsi="Times New Roman"/>
          <w:sz w:val="20"/>
          <w:szCs w:val="20"/>
        </w:rPr>
        <w:t xml:space="preserve"> Total keseluruhan a</w:t>
      </w:r>
      <w:r w:rsidR="00257274">
        <w:rPr>
          <w:rFonts w:ascii="Times New Roman" w:hAnsi="Times New Roman"/>
          <w:sz w:val="20"/>
          <w:szCs w:val="20"/>
        </w:rPr>
        <w:t>rtikel yang digunakan sebanyak 11</w:t>
      </w:r>
      <w:r w:rsidRPr="0042768F">
        <w:rPr>
          <w:rFonts w:ascii="Times New Roman" w:hAnsi="Times New Roman"/>
          <w:sz w:val="20"/>
          <w:szCs w:val="20"/>
        </w:rPr>
        <w:t xml:space="preserve"> artikel menggunakan metode </w:t>
      </w:r>
      <w:r w:rsidRPr="0042768F">
        <w:rPr>
          <w:rFonts w:ascii="Times New Roman" w:hAnsi="Times New Roman"/>
          <w:i/>
          <w:sz w:val="20"/>
          <w:szCs w:val="20"/>
        </w:rPr>
        <w:t xml:space="preserve">cross sectional </w:t>
      </w:r>
      <w:r w:rsidR="00257274">
        <w:rPr>
          <w:rFonts w:ascii="Times New Roman" w:hAnsi="Times New Roman"/>
          <w:sz w:val="20"/>
          <w:szCs w:val="20"/>
        </w:rPr>
        <w:t>dan 8</w:t>
      </w:r>
      <w:r w:rsidRPr="0042768F">
        <w:rPr>
          <w:rFonts w:ascii="Times New Roman" w:hAnsi="Times New Roman"/>
          <w:sz w:val="20"/>
          <w:szCs w:val="20"/>
        </w:rPr>
        <w:t xml:space="preserve"> diantaranya menggunakan metode deskriptif, </w:t>
      </w:r>
      <w:r w:rsidRPr="0042768F">
        <w:rPr>
          <w:rFonts w:ascii="Times New Roman" w:hAnsi="Times New Roman"/>
          <w:i/>
          <w:sz w:val="20"/>
          <w:szCs w:val="20"/>
        </w:rPr>
        <w:t>case control</w:t>
      </w:r>
      <w:r w:rsidRPr="0042768F">
        <w:rPr>
          <w:rFonts w:ascii="Times New Roman" w:hAnsi="Times New Roman"/>
          <w:sz w:val="20"/>
          <w:szCs w:val="20"/>
        </w:rPr>
        <w:t xml:space="preserve">, </w:t>
      </w:r>
      <w:r w:rsidRPr="0042768F">
        <w:rPr>
          <w:rFonts w:ascii="Times New Roman" w:hAnsi="Times New Roman"/>
          <w:i/>
          <w:sz w:val="20"/>
          <w:szCs w:val="20"/>
        </w:rPr>
        <w:t>quasy experiment</w:t>
      </w:r>
      <w:r w:rsidRPr="0042768F">
        <w:rPr>
          <w:rFonts w:ascii="Times New Roman" w:hAnsi="Times New Roman"/>
          <w:sz w:val="20"/>
          <w:szCs w:val="20"/>
        </w:rPr>
        <w:t xml:space="preserve">  dengan menggunakan uji </w:t>
      </w:r>
      <w:r w:rsidRPr="0042768F">
        <w:rPr>
          <w:rFonts w:ascii="Times New Roman" w:hAnsi="Times New Roman"/>
          <w:i/>
          <w:sz w:val="20"/>
          <w:szCs w:val="20"/>
        </w:rPr>
        <w:t xml:space="preserve">chi square </w:t>
      </w:r>
      <w:r w:rsidRPr="0042768F">
        <w:rPr>
          <w:rFonts w:ascii="Times New Roman" w:hAnsi="Times New Roman"/>
          <w:sz w:val="20"/>
          <w:szCs w:val="20"/>
        </w:rPr>
        <w:t xml:space="preserve">dan </w:t>
      </w:r>
      <w:r w:rsidRPr="0042768F">
        <w:rPr>
          <w:rFonts w:ascii="Times New Roman" w:hAnsi="Times New Roman"/>
          <w:i/>
          <w:sz w:val="20"/>
          <w:szCs w:val="20"/>
        </w:rPr>
        <w:t>fisher</w:t>
      </w:r>
      <w:r>
        <w:rPr>
          <w:rFonts w:ascii="Times New Roman" w:hAnsi="Times New Roman"/>
          <w:i/>
          <w:sz w:val="20"/>
          <w:szCs w:val="20"/>
        </w:rPr>
        <w:t>.</w:t>
      </w:r>
    </w:p>
    <w:p w:rsidR="008112C3" w:rsidRDefault="008112C3" w:rsidP="00134840">
      <w:pPr>
        <w:spacing w:after="0" w:line="240" w:lineRule="auto"/>
        <w:rPr>
          <w:rFonts w:ascii="Times New Roman" w:hAnsi="Times New Roman"/>
          <w:b/>
          <w:sz w:val="20"/>
          <w:szCs w:val="20"/>
        </w:rPr>
      </w:pPr>
    </w:p>
    <w:p w:rsidR="008112C3" w:rsidRDefault="008112C3" w:rsidP="00134840">
      <w:pPr>
        <w:spacing w:after="0" w:line="240" w:lineRule="auto"/>
        <w:rPr>
          <w:rFonts w:ascii="Times New Roman" w:hAnsi="Times New Roman"/>
          <w:b/>
          <w:sz w:val="20"/>
          <w:szCs w:val="20"/>
        </w:rPr>
        <w:sectPr w:rsidR="008112C3" w:rsidSect="00686DEB">
          <w:type w:val="continuous"/>
          <w:pgSz w:w="12240" w:h="15840"/>
          <w:pgMar w:top="1440" w:right="1800" w:bottom="1440" w:left="1800" w:header="720" w:footer="720" w:gutter="0"/>
          <w:cols w:space="720"/>
          <w:docGrid w:linePitch="360"/>
        </w:sectPr>
      </w:pPr>
    </w:p>
    <w:p w:rsidR="00134840" w:rsidRPr="008112C3" w:rsidRDefault="00134840" w:rsidP="00134840">
      <w:pPr>
        <w:spacing w:after="0" w:line="240" w:lineRule="auto"/>
        <w:rPr>
          <w:rFonts w:ascii="Times New Roman" w:hAnsi="Times New Roman"/>
          <w:b/>
          <w:sz w:val="20"/>
          <w:szCs w:val="20"/>
        </w:rPr>
      </w:pPr>
      <w:r w:rsidRPr="008112C3">
        <w:rPr>
          <w:rFonts w:ascii="Times New Roman" w:hAnsi="Times New Roman"/>
          <w:b/>
          <w:sz w:val="20"/>
          <w:szCs w:val="20"/>
        </w:rPr>
        <w:lastRenderedPageBreak/>
        <w:t>Edukasi terhadap Tingkat Pengetahuan Deteksi Dini Kanker Serviks</w:t>
      </w:r>
    </w:p>
    <w:p w:rsidR="00134840" w:rsidRPr="008112C3" w:rsidRDefault="00134840" w:rsidP="00134840">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t>Edukasi kesehatan memiliki fokus terutama pada pemberian informasi kepada orang-orang untuk mengubah perila</w:t>
      </w:r>
      <w:r w:rsidR="00257274">
        <w:rPr>
          <w:rFonts w:ascii="Times New Roman" w:hAnsi="Times New Roman"/>
          <w:sz w:val="20"/>
          <w:szCs w:val="20"/>
        </w:rPr>
        <w:t>ku kesehatan orang.</w:t>
      </w:r>
      <w:proofErr w:type="gramEnd"/>
      <w:r w:rsidR="00257274">
        <w:rPr>
          <w:rFonts w:ascii="Times New Roman" w:hAnsi="Times New Roman"/>
          <w:sz w:val="20"/>
          <w:szCs w:val="20"/>
        </w:rPr>
        <w:t xml:space="preserve"> </w:t>
      </w:r>
      <w:r w:rsidRPr="008112C3">
        <w:rPr>
          <w:rFonts w:ascii="Times New Roman" w:hAnsi="Times New Roman"/>
          <w:sz w:val="20"/>
          <w:szCs w:val="20"/>
        </w:rPr>
        <w:t>Edukasi kesehatan atau pendidikan kesehatan adalah proses perubahan perilaku yang dinamis dimana perubahan tersebut bukan sekedar proses transfer materi/teori dari seseorang ke orang lain dan bukan pula seperangkat prosedur, tetapi perubahan tersebut terjadi karena adanya kesadaran dari dalam indivudu, kelompok, atau masyarakat sen</w:t>
      </w:r>
      <w:r w:rsidR="00257274">
        <w:rPr>
          <w:rFonts w:ascii="Times New Roman" w:hAnsi="Times New Roman"/>
          <w:sz w:val="20"/>
          <w:szCs w:val="20"/>
        </w:rPr>
        <w:t>diri (Cheryn.,2019</w:t>
      </w:r>
      <w:r w:rsidRPr="008112C3">
        <w:rPr>
          <w:rFonts w:ascii="Times New Roman" w:hAnsi="Times New Roman"/>
          <w:sz w:val="20"/>
          <w:szCs w:val="20"/>
        </w:rPr>
        <w:t xml:space="preserve">). </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Pendidikan kesehatan dapat dilakukan dengan berbagai </w:t>
      </w:r>
      <w:proofErr w:type="gramStart"/>
      <w:r w:rsidRPr="008112C3">
        <w:rPr>
          <w:rFonts w:ascii="Times New Roman" w:hAnsi="Times New Roman"/>
          <w:sz w:val="20"/>
          <w:szCs w:val="20"/>
        </w:rPr>
        <w:t>cara</w:t>
      </w:r>
      <w:proofErr w:type="gramEnd"/>
      <w:r w:rsidRPr="008112C3">
        <w:rPr>
          <w:rFonts w:ascii="Times New Roman" w:hAnsi="Times New Roman"/>
          <w:sz w:val="20"/>
          <w:szCs w:val="20"/>
        </w:rPr>
        <w:t xml:space="preserve"> salah satunya adalah penyuluhan. </w:t>
      </w:r>
      <w:proofErr w:type="gramStart"/>
      <w:r w:rsidRPr="008112C3">
        <w:rPr>
          <w:rFonts w:ascii="Times New Roman" w:hAnsi="Times New Roman"/>
          <w:sz w:val="20"/>
          <w:szCs w:val="20"/>
        </w:rPr>
        <w:t>Penyuluhan kesehatan adalah salah satu bentuk kegiatan pemberdayaan masyarakat melalui strategi promosi kesehatan yang di tunjukkan langsung kepada masyarakat (Sawitri dan Sunarsih, 2018).</w:t>
      </w:r>
      <w:proofErr w:type="gramEnd"/>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Penyuluhan dapat dilakukan dengan berbagai media misalnya </w:t>
      </w:r>
      <w:r w:rsidRPr="008112C3">
        <w:rPr>
          <w:rFonts w:ascii="Times New Roman" w:hAnsi="Times New Roman"/>
          <w:i/>
          <w:sz w:val="20"/>
          <w:szCs w:val="20"/>
        </w:rPr>
        <w:t>leaflet, booklet</w:t>
      </w:r>
      <w:r w:rsidRPr="008112C3">
        <w:rPr>
          <w:rFonts w:ascii="Times New Roman" w:hAnsi="Times New Roman"/>
          <w:sz w:val="20"/>
          <w:szCs w:val="20"/>
        </w:rPr>
        <w:t xml:space="preserve">, serta audiovisual dengan video atau film sehingga WUS atau para ibu merasa tertarik dengan penyuluhan yang diberikan. </w:t>
      </w:r>
      <w:proofErr w:type="gramStart"/>
      <w:r w:rsidRPr="008112C3">
        <w:rPr>
          <w:rFonts w:ascii="Times New Roman" w:hAnsi="Times New Roman"/>
          <w:sz w:val="20"/>
          <w:szCs w:val="20"/>
        </w:rPr>
        <w:t>Media audiovisual dihasilkan melalui proes mekanik dan elektronik dengan menyajikan informasi atau pesan secara audio dan visual atau yang mengandung suara dan gambar.</w:t>
      </w:r>
      <w:proofErr w:type="gramEnd"/>
      <w:r w:rsidRPr="008112C3">
        <w:rPr>
          <w:rFonts w:ascii="Times New Roman" w:hAnsi="Times New Roman"/>
          <w:sz w:val="20"/>
          <w:szCs w:val="20"/>
        </w:rPr>
        <w:t xml:space="preserve"> Ada beberapa kelebihan yang dimiliki media audiovisual antara lain: interaktif, individual, fleksibel, motivatif, dan kontrol ada pada pengguna (Barus, 2020). Penelitian oleh Iasminiantari </w:t>
      </w:r>
      <w:proofErr w:type="gramStart"/>
      <w:r w:rsidRPr="008112C3">
        <w:rPr>
          <w:rFonts w:ascii="Times New Roman" w:hAnsi="Times New Roman"/>
          <w:sz w:val="20"/>
          <w:szCs w:val="20"/>
        </w:rPr>
        <w:t>dkk.,</w:t>
      </w:r>
      <w:proofErr w:type="gramEnd"/>
      <w:r w:rsidRPr="008112C3">
        <w:rPr>
          <w:rFonts w:ascii="Times New Roman" w:hAnsi="Times New Roman"/>
          <w:sz w:val="20"/>
          <w:szCs w:val="20"/>
        </w:rPr>
        <w:t xml:space="preserve"> (2018) menyebutkan bahwa terdapat perbedaan yang signifikan motivasi </w:t>
      </w:r>
      <w:r w:rsidRPr="008112C3">
        <w:rPr>
          <w:rFonts w:ascii="Times New Roman" w:hAnsi="Times New Roman"/>
          <w:sz w:val="20"/>
          <w:szCs w:val="20"/>
        </w:rPr>
        <w:lastRenderedPageBreak/>
        <w:t xml:space="preserve">WUS untuk melakukan tes IVA sebelum dan sesudah dilakukan pendidikan kesehatan melalui audiovisual. Sejalan dengan penelitian yang dilakukan oleh Hesty </w:t>
      </w:r>
      <w:proofErr w:type="gramStart"/>
      <w:r w:rsidRPr="008112C3">
        <w:rPr>
          <w:rFonts w:ascii="Times New Roman" w:hAnsi="Times New Roman"/>
          <w:sz w:val="20"/>
          <w:szCs w:val="20"/>
        </w:rPr>
        <w:t>dkk.,</w:t>
      </w:r>
      <w:proofErr w:type="gramEnd"/>
      <w:r w:rsidRPr="008112C3">
        <w:rPr>
          <w:rFonts w:ascii="Times New Roman" w:hAnsi="Times New Roman"/>
          <w:sz w:val="20"/>
          <w:szCs w:val="20"/>
        </w:rPr>
        <w:t xml:space="preserve"> (2019) menyebutkan bahwa ada pengaruh pendidikan kesehatan tentang IVA dalam deteksi dini kanker serviks di Puskesmas  Putri Ayu kota Jambi .</w:t>
      </w:r>
    </w:p>
    <w:p w:rsidR="00134840" w:rsidRPr="008112C3" w:rsidRDefault="00134840" w:rsidP="002D76AE">
      <w:pPr>
        <w:spacing w:after="0" w:line="240" w:lineRule="auto"/>
        <w:ind w:firstLine="567"/>
        <w:jc w:val="both"/>
        <w:rPr>
          <w:rFonts w:ascii="Times New Roman" w:hAnsi="Times New Roman"/>
          <w:sz w:val="20"/>
          <w:szCs w:val="20"/>
        </w:rPr>
      </w:pPr>
      <w:proofErr w:type="gramStart"/>
      <w:r w:rsidRPr="008112C3">
        <w:rPr>
          <w:rFonts w:ascii="Times New Roman" w:hAnsi="Times New Roman"/>
          <w:i/>
          <w:sz w:val="20"/>
          <w:szCs w:val="20"/>
        </w:rPr>
        <w:t xml:space="preserve">Booklet </w:t>
      </w:r>
      <w:r w:rsidRPr="008112C3">
        <w:rPr>
          <w:rFonts w:ascii="Times New Roman" w:hAnsi="Times New Roman"/>
          <w:sz w:val="20"/>
          <w:szCs w:val="20"/>
        </w:rPr>
        <w:t>merupakan salah satu media pendidikan kesehatan dimana dengan menggunakan media ini materi dapat diserap 83% dan dapat diinga</w:t>
      </w:r>
      <w:r w:rsidR="00970704">
        <w:rPr>
          <w:rFonts w:ascii="Times New Roman" w:hAnsi="Times New Roman"/>
          <w:sz w:val="20"/>
          <w:szCs w:val="20"/>
        </w:rPr>
        <w:t>t sebanyak 30% (Depkes RI, 2019</w:t>
      </w:r>
      <w:r w:rsidRPr="008112C3">
        <w:rPr>
          <w:rFonts w:ascii="Times New Roman" w:hAnsi="Times New Roman"/>
          <w:sz w:val="20"/>
          <w:szCs w:val="20"/>
        </w:rPr>
        <w:t>).</w:t>
      </w:r>
      <w:proofErr w:type="gramEnd"/>
      <w:r w:rsidRPr="008112C3">
        <w:rPr>
          <w:rFonts w:ascii="Times New Roman" w:hAnsi="Times New Roman"/>
          <w:sz w:val="20"/>
          <w:szCs w:val="20"/>
        </w:rPr>
        <w:t xml:space="preserve"> Booklet dapat digunakan sebagai media pembelajaran yang praktis hal tersebut karena booklet dapat dibawa kemana saja dan kapan saja, memiliki konten materi yang lebih muda, dapat diperbanyak dan taha</w:t>
      </w:r>
      <w:r w:rsidR="00970704">
        <w:rPr>
          <w:rFonts w:ascii="Times New Roman" w:hAnsi="Times New Roman"/>
          <w:sz w:val="20"/>
          <w:szCs w:val="20"/>
        </w:rPr>
        <w:t>n lama</w:t>
      </w:r>
      <w:r w:rsidR="002D76AE">
        <w:rPr>
          <w:rFonts w:ascii="Times New Roman" w:hAnsi="Times New Roman"/>
          <w:sz w:val="20"/>
          <w:szCs w:val="20"/>
        </w:rPr>
        <w:t xml:space="preserve"> (</w:t>
      </w:r>
      <w:proofErr w:type="gramStart"/>
      <w:r w:rsidR="00970704">
        <w:rPr>
          <w:rFonts w:ascii="Times New Roman" w:hAnsi="Times New Roman"/>
          <w:sz w:val="20"/>
          <w:szCs w:val="20"/>
        </w:rPr>
        <w:t>Trisnowati.,</w:t>
      </w:r>
      <w:proofErr w:type="gramEnd"/>
      <w:r w:rsidR="00970704">
        <w:rPr>
          <w:rFonts w:ascii="Times New Roman" w:hAnsi="Times New Roman"/>
          <w:sz w:val="20"/>
          <w:szCs w:val="20"/>
        </w:rPr>
        <w:t xml:space="preserve"> dkk (2020</w:t>
      </w:r>
      <w:r w:rsidRPr="008112C3">
        <w:rPr>
          <w:rFonts w:ascii="Times New Roman" w:hAnsi="Times New Roman"/>
          <w:sz w:val="20"/>
          <w:szCs w:val="20"/>
        </w:rPr>
        <w:t>).</w:t>
      </w:r>
    </w:p>
    <w:p w:rsidR="00134840" w:rsidRPr="008112C3" w:rsidRDefault="00134840" w:rsidP="00970704">
      <w:pPr>
        <w:spacing w:after="0" w:line="240" w:lineRule="auto"/>
        <w:ind w:firstLine="567"/>
        <w:jc w:val="both"/>
        <w:rPr>
          <w:rFonts w:ascii="Times New Roman" w:hAnsi="Times New Roman"/>
          <w:sz w:val="20"/>
          <w:szCs w:val="20"/>
        </w:rPr>
      </w:pPr>
      <w:r w:rsidRPr="008112C3">
        <w:rPr>
          <w:rFonts w:ascii="Times New Roman" w:hAnsi="Times New Roman"/>
          <w:sz w:val="20"/>
          <w:szCs w:val="20"/>
        </w:rPr>
        <w:t>Menurut peneli</w:t>
      </w:r>
      <w:r w:rsidR="00970704">
        <w:rPr>
          <w:rFonts w:ascii="Times New Roman" w:hAnsi="Times New Roman"/>
          <w:sz w:val="20"/>
          <w:szCs w:val="20"/>
        </w:rPr>
        <w:t>tian yang dilakukan oleh Trisnowati., dkk (2020</w:t>
      </w:r>
      <w:r w:rsidRPr="008112C3">
        <w:rPr>
          <w:rFonts w:ascii="Times New Roman" w:hAnsi="Times New Roman"/>
          <w:sz w:val="20"/>
          <w:szCs w:val="20"/>
        </w:rPr>
        <w:t>) adanya perbedaan pengaruh pendidikan kesehatan dengan booklet dibandingkan dengan kelompok kontrol terhadap pengetahuan dan sikap tentang deteksi dini.</w:t>
      </w:r>
      <w:r w:rsidR="00970704">
        <w:rPr>
          <w:rFonts w:ascii="Times New Roman" w:hAnsi="Times New Roman"/>
          <w:sz w:val="20"/>
          <w:szCs w:val="20"/>
        </w:rPr>
        <w:t>Hasil penelitian Andika.,dkk (2020</w:t>
      </w:r>
      <w:r w:rsidRPr="008112C3">
        <w:rPr>
          <w:rFonts w:ascii="Times New Roman" w:hAnsi="Times New Roman"/>
          <w:sz w:val="20"/>
          <w:szCs w:val="20"/>
        </w:rPr>
        <w:t>) menunjukkan adanya pengaruh pendidikan kesehatan tentang kanker serviks terhadap niat untuk melakukan deteksi dini kanker serviks. Pemberian pre test dan post</w:t>
      </w:r>
      <w:r w:rsidR="00413BE5">
        <w:rPr>
          <w:rFonts w:ascii="Times New Roman" w:hAnsi="Times New Roman"/>
          <w:sz w:val="20"/>
          <w:szCs w:val="20"/>
        </w:rPr>
        <w:t xml:space="preserve"> </w:t>
      </w:r>
      <w:r w:rsidRPr="008112C3">
        <w:rPr>
          <w:rFonts w:ascii="Times New Roman" w:hAnsi="Times New Roman"/>
          <w:sz w:val="20"/>
          <w:szCs w:val="20"/>
        </w:rPr>
        <w:t xml:space="preserve">test dapat di artikan bahwa media booklet berpengaruh pada peningkatan pengetahuan ibu. Media promosi kesehatan merupakan sarana atau upaya untuk menampilkan pesan informasi yang ingin disampaikan oleh komunikator, baik melalui media cetak, elektronik dan media luar ruangan sehingga sasaran dapat meningkatkan pengetahuannya yang di harapkan dan dapat </w:t>
      </w:r>
      <w:r w:rsidRPr="008112C3">
        <w:rPr>
          <w:rFonts w:ascii="Times New Roman" w:hAnsi="Times New Roman"/>
          <w:sz w:val="20"/>
          <w:szCs w:val="20"/>
        </w:rPr>
        <w:lastRenderedPageBreak/>
        <w:t>merubah perilaku ke arah yang positif t</w:t>
      </w:r>
      <w:r w:rsidR="00970704">
        <w:rPr>
          <w:rFonts w:ascii="Times New Roman" w:hAnsi="Times New Roman"/>
          <w:sz w:val="20"/>
          <w:szCs w:val="20"/>
        </w:rPr>
        <w:t>erhadap pengetahuan (</w:t>
      </w:r>
      <w:proofErr w:type="gramStart"/>
      <w:r w:rsidR="00970704">
        <w:rPr>
          <w:rFonts w:ascii="Times New Roman" w:hAnsi="Times New Roman"/>
          <w:sz w:val="20"/>
          <w:szCs w:val="20"/>
        </w:rPr>
        <w:t>Silalahi.,</w:t>
      </w:r>
      <w:proofErr w:type="gramEnd"/>
      <w:r w:rsidR="00970704">
        <w:rPr>
          <w:rFonts w:ascii="Times New Roman" w:hAnsi="Times New Roman"/>
          <w:sz w:val="20"/>
          <w:szCs w:val="20"/>
        </w:rPr>
        <w:t xml:space="preserve"> 2018</w:t>
      </w:r>
      <w:r w:rsidRPr="008112C3">
        <w:rPr>
          <w:rFonts w:ascii="Times New Roman" w:hAnsi="Times New Roman"/>
          <w:sz w:val="20"/>
          <w:szCs w:val="20"/>
        </w:rPr>
        <w:t>).</w:t>
      </w:r>
    </w:p>
    <w:p w:rsidR="00134840"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Selain metode edukasi tatap muka secara langsung, ada pula metode edukasi yang dapat di lakukan tanpa tatap muka dengan menggunakan aplikasi </w:t>
      </w:r>
      <w:r w:rsidRPr="008112C3">
        <w:rPr>
          <w:rFonts w:ascii="Times New Roman" w:hAnsi="Times New Roman"/>
          <w:i/>
          <w:sz w:val="20"/>
          <w:szCs w:val="20"/>
        </w:rPr>
        <w:t>WhatsApp</w:t>
      </w:r>
      <w:r w:rsidRPr="008112C3">
        <w:rPr>
          <w:rFonts w:ascii="Times New Roman" w:hAnsi="Times New Roman"/>
          <w:sz w:val="20"/>
          <w:szCs w:val="20"/>
        </w:rPr>
        <w:t xml:space="preserve"> untuk melakukan edukasi kesehatan dengan tujuan wanita </w:t>
      </w:r>
      <w:proofErr w:type="gramStart"/>
      <w:r w:rsidRPr="008112C3">
        <w:rPr>
          <w:rFonts w:ascii="Times New Roman" w:hAnsi="Times New Roman"/>
          <w:sz w:val="20"/>
          <w:szCs w:val="20"/>
        </w:rPr>
        <w:t>usia</w:t>
      </w:r>
      <w:proofErr w:type="gramEnd"/>
      <w:r w:rsidRPr="008112C3">
        <w:rPr>
          <w:rFonts w:ascii="Times New Roman" w:hAnsi="Times New Roman"/>
          <w:sz w:val="20"/>
          <w:szCs w:val="20"/>
        </w:rPr>
        <w:t xml:space="preserve"> subur mendapatkan ilmu pengetahuan untuk mendeteksi dini kanker serviks. </w:t>
      </w:r>
      <w:proofErr w:type="gramStart"/>
      <w:r w:rsidRPr="008112C3">
        <w:rPr>
          <w:rFonts w:ascii="Times New Roman" w:hAnsi="Times New Roman"/>
          <w:i/>
          <w:sz w:val="20"/>
          <w:szCs w:val="20"/>
        </w:rPr>
        <w:t xml:space="preserve">WhatsApp </w:t>
      </w:r>
      <w:r w:rsidRPr="008112C3">
        <w:rPr>
          <w:rFonts w:ascii="Times New Roman" w:hAnsi="Times New Roman"/>
          <w:sz w:val="20"/>
          <w:szCs w:val="20"/>
        </w:rPr>
        <w:t xml:space="preserve">memberi para penggunanya berbagi untuk komunikasi, yaitu komunikasi antar pengguna, menyiarkan pesan dan dan obrolan grup, termasuk menjadikan </w:t>
      </w:r>
      <w:r w:rsidRPr="008112C3">
        <w:rPr>
          <w:rFonts w:ascii="Times New Roman" w:hAnsi="Times New Roman"/>
          <w:i/>
          <w:sz w:val="20"/>
          <w:szCs w:val="20"/>
        </w:rPr>
        <w:t xml:space="preserve">WhatsApp </w:t>
      </w:r>
      <w:r w:rsidRPr="008112C3">
        <w:rPr>
          <w:rFonts w:ascii="Times New Roman" w:hAnsi="Times New Roman"/>
          <w:sz w:val="20"/>
          <w:szCs w:val="20"/>
        </w:rPr>
        <w:t>sebagai sarana promosi kesehatan.</w:t>
      </w:r>
      <w:proofErr w:type="gramEnd"/>
      <w:r w:rsidRPr="008112C3">
        <w:rPr>
          <w:rFonts w:ascii="Times New Roman" w:hAnsi="Times New Roman"/>
          <w:sz w:val="20"/>
          <w:szCs w:val="20"/>
        </w:rPr>
        <w:t xml:space="preserve"> Dalam hal ini peneliti bisa memanfaatkan </w:t>
      </w:r>
      <w:r w:rsidRPr="008112C3">
        <w:rPr>
          <w:rFonts w:ascii="Times New Roman" w:hAnsi="Times New Roman"/>
          <w:i/>
          <w:sz w:val="20"/>
          <w:szCs w:val="20"/>
        </w:rPr>
        <w:t>WhatsApp</w:t>
      </w:r>
      <w:r w:rsidRPr="008112C3">
        <w:rPr>
          <w:rFonts w:ascii="Times New Roman" w:hAnsi="Times New Roman"/>
          <w:sz w:val="20"/>
          <w:szCs w:val="20"/>
        </w:rPr>
        <w:t xml:space="preserve"> dengan </w:t>
      </w:r>
      <w:proofErr w:type="gramStart"/>
      <w:r w:rsidRPr="008112C3">
        <w:rPr>
          <w:rFonts w:ascii="Times New Roman" w:hAnsi="Times New Roman"/>
          <w:sz w:val="20"/>
          <w:szCs w:val="20"/>
        </w:rPr>
        <w:t>cara</w:t>
      </w:r>
      <w:proofErr w:type="gramEnd"/>
      <w:r w:rsidRPr="008112C3">
        <w:rPr>
          <w:rFonts w:ascii="Times New Roman" w:hAnsi="Times New Roman"/>
          <w:sz w:val="20"/>
          <w:szCs w:val="20"/>
        </w:rPr>
        <w:t xml:space="preserve"> membuat grup untuk berbagi pengetahuan bagi wanita usia subur agar lebih memudahkan dalam memberikan edukasi kanker serviks walaupun tanpa tatap muk</w:t>
      </w:r>
      <w:r w:rsidR="00970704">
        <w:rPr>
          <w:rFonts w:ascii="Times New Roman" w:hAnsi="Times New Roman"/>
          <w:sz w:val="20"/>
          <w:szCs w:val="20"/>
        </w:rPr>
        <w:t>a (Marpaung, 2020</w:t>
      </w:r>
      <w:r w:rsidRPr="008112C3">
        <w:rPr>
          <w:rFonts w:ascii="Times New Roman" w:hAnsi="Times New Roman"/>
          <w:sz w:val="20"/>
          <w:szCs w:val="20"/>
        </w:rPr>
        <w:t xml:space="preserve">). </w:t>
      </w:r>
    </w:p>
    <w:p w:rsidR="008112C3" w:rsidRPr="008112C3" w:rsidRDefault="008112C3" w:rsidP="00134840">
      <w:pPr>
        <w:spacing w:after="0" w:line="240" w:lineRule="auto"/>
        <w:ind w:firstLine="567"/>
        <w:jc w:val="both"/>
        <w:rPr>
          <w:rFonts w:ascii="Times New Roman" w:hAnsi="Times New Roman"/>
          <w:sz w:val="20"/>
          <w:szCs w:val="20"/>
        </w:rPr>
      </w:pPr>
    </w:p>
    <w:p w:rsidR="00134840" w:rsidRPr="008112C3" w:rsidRDefault="00134840" w:rsidP="00134840">
      <w:pPr>
        <w:spacing w:after="0" w:line="240" w:lineRule="auto"/>
        <w:jc w:val="both"/>
        <w:rPr>
          <w:rFonts w:ascii="Times New Roman" w:hAnsi="Times New Roman"/>
          <w:b/>
          <w:sz w:val="20"/>
          <w:szCs w:val="20"/>
        </w:rPr>
      </w:pPr>
      <w:r w:rsidRPr="008112C3">
        <w:rPr>
          <w:rFonts w:ascii="Times New Roman" w:hAnsi="Times New Roman"/>
          <w:b/>
          <w:sz w:val="20"/>
          <w:szCs w:val="20"/>
        </w:rPr>
        <w:t>Pengetahuan tentang Deteksi Dini Kanker Serviks</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Permasalahan kesehatan rep</w:t>
      </w:r>
      <w:r w:rsidR="00970704">
        <w:rPr>
          <w:rFonts w:ascii="Times New Roman" w:hAnsi="Times New Roman"/>
          <w:sz w:val="20"/>
          <w:szCs w:val="20"/>
        </w:rPr>
        <w:t xml:space="preserve">roduksi yang ditemukan oleh </w:t>
      </w:r>
      <w:proofErr w:type="gramStart"/>
      <w:r w:rsidR="00970704">
        <w:rPr>
          <w:rFonts w:ascii="Times New Roman" w:hAnsi="Times New Roman"/>
          <w:sz w:val="20"/>
          <w:szCs w:val="20"/>
        </w:rPr>
        <w:t>Adella.,</w:t>
      </w:r>
      <w:proofErr w:type="gramEnd"/>
      <w:r w:rsidRPr="008112C3">
        <w:rPr>
          <w:rFonts w:ascii="Times New Roman" w:hAnsi="Times New Roman"/>
          <w:sz w:val="20"/>
          <w:szCs w:val="20"/>
        </w:rPr>
        <w:t xml:space="preserve"> dkk (2020) di Dusun Ringinsari Bokoharjo Prambanan Sleman Daerah Istimewa Yogyakarta, adalah faktor yang membuat terlambatnya deteksi dini yang dilakukan oleh wanita karena kurangnya pengetahuan tentang kanker serviks. </w:t>
      </w:r>
      <w:proofErr w:type="gramStart"/>
      <w:r w:rsidRPr="008112C3">
        <w:rPr>
          <w:rFonts w:ascii="Times New Roman" w:hAnsi="Times New Roman"/>
          <w:sz w:val="20"/>
          <w:szCs w:val="20"/>
        </w:rPr>
        <w:t>Berdasarkan hasil wawancara dengan beberapa wanita, mereka mengatakan tidak tahu informasi tentang kanker serviks yang diantaranya bagaimana pemeriksaannya dan dimana harus memeriksanya.</w:t>
      </w:r>
      <w:proofErr w:type="gramEnd"/>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Penelitian yang dilakukan di dusun Gembongan kelurahan Karangjati Semarang pada wanita usia subur didapatkan bahwa 60</w:t>
      </w:r>
      <w:proofErr w:type="gramStart"/>
      <w:r w:rsidRPr="008112C3">
        <w:rPr>
          <w:rFonts w:ascii="Times New Roman" w:hAnsi="Times New Roman"/>
          <w:sz w:val="20"/>
          <w:szCs w:val="20"/>
        </w:rPr>
        <w:t>,6</w:t>
      </w:r>
      <w:proofErr w:type="gramEnd"/>
      <w:r w:rsidRPr="008112C3">
        <w:rPr>
          <w:rFonts w:ascii="Times New Roman" w:hAnsi="Times New Roman"/>
          <w:sz w:val="20"/>
          <w:szCs w:val="20"/>
        </w:rPr>
        <w:t xml:space="preserve">% WUS memiliki sikap negatif terhadap pemeriksaan </w:t>
      </w:r>
      <w:r w:rsidRPr="008112C3">
        <w:rPr>
          <w:rFonts w:ascii="Times New Roman" w:hAnsi="Times New Roman"/>
          <w:i/>
          <w:sz w:val="20"/>
          <w:szCs w:val="20"/>
        </w:rPr>
        <w:t>pap smear</w:t>
      </w:r>
      <w:r w:rsidRPr="008112C3">
        <w:rPr>
          <w:rFonts w:ascii="Times New Roman" w:hAnsi="Times New Roman"/>
          <w:sz w:val="20"/>
          <w:szCs w:val="20"/>
        </w:rPr>
        <w:t xml:space="preserve">. </w:t>
      </w:r>
      <w:proofErr w:type="gramStart"/>
      <w:r w:rsidRPr="008112C3">
        <w:rPr>
          <w:rFonts w:ascii="Times New Roman" w:hAnsi="Times New Roman"/>
          <w:sz w:val="20"/>
          <w:szCs w:val="20"/>
        </w:rPr>
        <w:t>Hal ini disebabkan karena responden tidak pernah mendapatkan informasi tentang kanker serviks dari petugas kesehatan sehingga pada saat mengisi kuesioner tentang sikap resp</w:t>
      </w:r>
      <w:r w:rsidR="00970704">
        <w:rPr>
          <w:rFonts w:ascii="Times New Roman" w:hAnsi="Times New Roman"/>
          <w:sz w:val="20"/>
          <w:szCs w:val="20"/>
        </w:rPr>
        <w:t>onden memilih tidak setuju (Andika</w:t>
      </w:r>
      <w:r w:rsidRPr="008112C3">
        <w:rPr>
          <w:rFonts w:ascii="Times New Roman" w:hAnsi="Times New Roman"/>
          <w:sz w:val="20"/>
          <w:szCs w:val="20"/>
        </w:rPr>
        <w:t>,</w:t>
      </w:r>
      <w:r w:rsidR="005B2982">
        <w:rPr>
          <w:rFonts w:ascii="Times New Roman" w:hAnsi="Times New Roman"/>
          <w:sz w:val="20"/>
          <w:szCs w:val="20"/>
        </w:rPr>
        <w:t xml:space="preserve"> </w:t>
      </w:r>
      <w:r w:rsidR="00970704">
        <w:rPr>
          <w:rFonts w:ascii="Times New Roman" w:hAnsi="Times New Roman"/>
          <w:sz w:val="20"/>
          <w:szCs w:val="20"/>
        </w:rPr>
        <w:t>2019</w:t>
      </w:r>
      <w:r w:rsidRPr="008112C3">
        <w:rPr>
          <w:rFonts w:ascii="Times New Roman" w:hAnsi="Times New Roman"/>
          <w:sz w:val="20"/>
          <w:szCs w:val="20"/>
        </w:rPr>
        <w:t>).</w:t>
      </w:r>
      <w:proofErr w:type="gramEnd"/>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Penelitian yang dilakukan oleh Sueti di Yogyakarta mengatakan bahwa mayoritas WUS (37</w:t>
      </w:r>
      <w:proofErr w:type="gramStart"/>
      <w:r w:rsidRPr="008112C3">
        <w:rPr>
          <w:rFonts w:ascii="Times New Roman" w:hAnsi="Times New Roman"/>
          <w:sz w:val="20"/>
          <w:szCs w:val="20"/>
        </w:rPr>
        <w:t>,5</w:t>
      </w:r>
      <w:proofErr w:type="gramEnd"/>
      <w:r w:rsidRPr="008112C3">
        <w:rPr>
          <w:rFonts w:ascii="Times New Roman" w:hAnsi="Times New Roman"/>
          <w:sz w:val="20"/>
          <w:szCs w:val="20"/>
        </w:rPr>
        <w:t xml:space="preserve">%) memiliki sikap negatif terhadap pemeriksaan IVA. </w:t>
      </w:r>
      <w:proofErr w:type="gramStart"/>
      <w:r w:rsidRPr="008112C3">
        <w:rPr>
          <w:rFonts w:ascii="Times New Roman" w:hAnsi="Times New Roman"/>
          <w:sz w:val="20"/>
          <w:szCs w:val="20"/>
        </w:rPr>
        <w:t xml:space="preserve">Hal ini disebabkan karena kurangnya penyuluhan yang dilakukan oleh petugas kesehatan sehingga responden tidak peduli </w:t>
      </w:r>
      <w:r w:rsidR="00970704">
        <w:rPr>
          <w:rFonts w:ascii="Times New Roman" w:hAnsi="Times New Roman"/>
          <w:sz w:val="20"/>
          <w:szCs w:val="20"/>
        </w:rPr>
        <w:t>dengan pemeriksaan IVA.</w:t>
      </w:r>
      <w:proofErr w:type="gramEnd"/>
      <w:r w:rsidR="00970704">
        <w:rPr>
          <w:rFonts w:ascii="Times New Roman" w:hAnsi="Times New Roman"/>
          <w:sz w:val="20"/>
          <w:szCs w:val="20"/>
        </w:rPr>
        <w:t xml:space="preserve"> Adella.</w:t>
      </w:r>
      <w:proofErr w:type="gramStart"/>
      <w:r w:rsidR="00970704">
        <w:rPr>
          <w:rFonts w:ascii="Times New Roman" w:hAnsi="Times New Roman"/>
          <w:sz w:val="20"/>
          <w:szCs w:val="20"/>
        </w:rPr>
        <w:t>,  dkk</w:t>
      </w:r>
      <w:proofErr w:type="gramEnd"/>
      <w:r w:rsidR="00970704">
        <w:rPr>
          <w:rFonts w:ascii="Times New Roman" w:hAnsi="Times New Roman"/>
          <w:sz w:val="20"/>
          <w:szCs w:val="20"/>
        </w:rPr>
        <w:t xml:space="preserve"> (2020</w:t>
      </w:r>
      <w:r w:rsidRPr="008112C3">
        <w:rPr>
          <w:rFonts w:ascii="Times New Roman" w:hAnsi="Times New Roman"/>
          <w:sz w:val="20"/>
          <w:szCs w:val="20"/>
        </w:rPr>
        <w:t>) dalam penelitiannya menemukan faktor yang mempengaruhi rendahnya minat dalam melakukan pemeriksaan deteksi dini kanker serviks adalah faktor pengetahuan dan pendidikan kesehatan yang kurang.</w:t>
      </w:r>
    </w:p>
    <w:p w:rsidR="00134840" w:rsidRPr="008112C3" w:rsidRDefault="00134840" w:rsidP="00134840">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lastRenderedPageBreak/>
        <w:t>Syarifuddin dan Yudhia (2013) dalam bukunya mengatakan pendidikan kesehatan bertujuan mengubah perilaku manusia meliputi beberapa komponen yakni pengetahuan, sikap ataupun perubahan yang berhubungan dengan hidup sehat.</w:t>
      </w:r>
      <w:proofErr w:type="gramEnd"/>
      <w:r w:rsidRPr="008112C3">
        <w:rPr>
          <w:rFonts w:ascii="Times New Roman" w:hAnsi="Times New Roman"/>
          <w:sz w:val="20"/>
          <w:szCs w:val="20"/>
        </w:rPr>
        <w:t xml:space="preserve"> Salah satu proses perubahan perilaku termotivasi adalah pendidikan kesehatan yang tujuannya untuk mengubah perilaku manusia meliputi komponen pengetahuan, sikap ataupun perubahan yang berhubungan dengan tujuan hidup. </w:t>
      </w:r>
    </w:p>
    <w:p w:rsidR="00134840" w:rsidRPr="008112C3" w:rsidRDefault="00134840" w:rsidP="00134840">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t>Pada hasil penelitian didapatkan ada pengaruh pendidikan kesehatan terhadap peningkatan pengetahuan tentang deteksi dini kanker serviks.</w:t>
      </w:r>
      <w:proofErr w:type="gramEnd"/>
      <w:r w:rsidRPr="008112C3">
        <w:rPr>
          <w:rFonts w:ascii="Times New Roman" w:hAnsi="Times New Roman"/>
          <w:sz w:val="20"/>
          <w:szCs w:val="20"/>
        </w:rPr>
        <w:t xml:space="preserve"> Hasil penelitian ini sejalan dengan penelitian oleh Dewi (2020) bahwa motivasi wanita </w:t>
      </w:r>
      <w:proofErr w:type="gramStart"/>
      <w:r w:rsidRPr="008112C3">
        <w:rPr>
          <w:rFonts w:ascii="Times New Roman" w:hAnsi="Times New Roman"/>
          <w:sz w:val="20"/>
          <w:szCs w:val="20"/>
        </w:rPr>
        <w:t>usia</w:t>
      </w:r>
      <w:proofErr w:type="gramEnd"/>
      <w:r w:rsidRPr="008112C3">
        <w:rPr>
          <w:rFonts w:ascii="Times New Roman" w:hAnsi="Times New Roman"/>
          <w:sz w:val="20"/>
          <w:szCs w:val="20"/>
        </w:rPr>
        <w:t xml:space="preserve"> subur dalam melakukan pemeriksaan IVA meningkat setelah diberikan pendidikan kesehatan audiovisual melalui edukasi berbasis film pendek tentang kanker serviks.</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Dari penelitian Iasminiantari dkk (2018) tentang Pengaruh Pendidikan Kesehatan Deteksi Dini Kanker Serviks dengan Audio-visual Terhadap Motivasi Pemeriksaan IVA, menunjukkan bahwa Pendidikan kesehatan sangat berpengaruh terhadap motivasi WUS untuk melakukan pemeriksaan IVA di Banjar Tengah Kelurahan Renon. </w:t>
      </w:r>
      <w:proofErr w:type="gramStart"/>
      <w:r w:rsidRPr="008112C3">
        <w:rPr>
          <w:rFonts w:ascii="Times New Roman" w:hAnsi="Times New Roman"/>
          <w:sz w:val="20"/>
          <w:szCs w:val="20"/>
        </w:rPr>
        <w:t>Sampel dalam penelitian ini adalah sebanyak 67 responden.Semua responden mengalami peningkatan motivasi melakukan pemeriksaan IVA setelah diberikan pendidikan kesehatan melalui audiovisual berbasis film pendek.</w:t>
      </w:r>
      <w:proofErr w:type="gramEnd"/>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Penelitian ini sejalan dengan penelitian yang dil</w:t>
      </w:r>
      <w:r w:rsidR="00966F75">
        <w:rPr>
          <w:rFonts w:ascii="Times New Roman" w:hAnsi="Times New Roman"/>
          <w:sz w:val="20"/>
          <w:szCs w:val="20"/>
        </w:rPr>
        <w:t>akukan oleh Adella., dkk (2020</w:t>
      </w:r>
      <w:r w:rsidRPr="008112C3">
        <w:rPr>
          <w:rFonts w:ascii="Times New Roman" w:hAnsi="Times New Roman"/>
          <w:sz w:val="20"/>
          <w:szCs w:val="20"/>
        </w:rPr>
        <w:t>) mengatakan terdapat pengaruh pendidikan kesehatan tentang deteksi dini kanker serviks terhadap pengetahuan dan keikutsertaan pemeriksaan IVA pada WUS.Hasil penelitian ini sejalan dengan peneliti</w:t>
      </w:r>
      <w:r w:rsidR="00966F75">
        <w:rPr>
          <w:rFonts w:ascii="Times New Roman" w:hAnsi="Times New Roman"/>
          <w:sz w:val="20"/>
          <w:szCs w:val="20"/>
        </w:rPr>
        <w:t>an yang dilakukan oleh Cheryn.,</w:t>
      </w:r>
      <w:r w:rsidRPr="008112C3">
        <w:rPr>
          <w:rFonts w:ascii="Times New Roman" w:hAnsi="Times New Roman"/>
          <w:sz w:val="20"/>
          <w:szCs w:val="20"/>
        </w:rPr>
        <w:t xml:space="preserve"> </w:t>
      </w:r>
      <w:r w:rsidR="00966F75">
        <w:rPr>
          <w:rFonts w:ascii="Times New Roman" w:hAnsi="Times New Roman"/>
          <w:sz w:val="20"/>
          <w:szCs w:val="20"/>
        </w:rPr>
        <w:t>(2020</w:t>
      </w:r>
      <w:r w:rsidRPr="008112C3">
        <w:rPr>
          <w:rFonts w:ascii="Times New Roman" w:hAnsi="Times New Roman"/>
          <w:sz w:val="20"/>
          <w:szCs w:val="20"/>
        </w:rPr>
        <w:t>) setelah diberikan program Pendidikan kesehatan tentang pencegahan kanker serviks, adanya perbaikan yang signifikan dalam tindakan pemeriksaan IVA setelah diber</w:t>
      </w:r>
      <w:r w:rsidR="00966F75">
        <w:rPr>
          <w:rFonts w:ascii="Times New Roman" w:hAnsi="Times New Roman"/>
          <w:sz w:val="20"/>
          <w:szCs w:val="20"/>
        </w:rPr>
        <w:t>ikan program Pendidikan kesehata</w:t>
      </w:r>
      <w:r w:rsidRPr="008112C3">
        <w:rPr>
          <w:rFonts w:ascii="Times New Roman" w:hAnsi="Times New Roman"/>
          <w:sz w:val="20"/>
          <w:szCs w:val="20"/>
        </w:rPr>
        <w:t xml:space="preserve">n dibandingkan dengan sebelum diberikan pendidikan kesehatan. </w:t>
      </w:r>
    </w:p>
    <w:p w:rsidR="00134840" w:rsidRPr="008112C3" w:rsidRDefault="00134840" w:rsidP="00134840">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t>Penelitian yang dilakukan oleh Sawitri dkk (2018) mengatakan ada pengaruh edukasi terhadap tingkat pengetahuan ibu tentang deteksi dini kanker serviks di Poli Obgyn RSUP H, Adam Malik Medan.</w:t>
      </w:r>
      <w:proofErr w:type="gramEnd"/>
    </w:p>
    <w:p w:rsidR="00134840" w:rsidRPr="008112C3" w:rsidRDefault="00134840" w:rsidP="00966F75">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t xml:space="preserve">Penelitian ini sejalan dengan penelitian yang dilakukan oleh Barus dkk (2020) mengatakan bahwa ada pengaruh pendidikan </w:t>
      </w:r>
      <w:r w:rsidRPr="008112C3">
        <w:rPr>
          <w:rFonts w:ascii="Times New Roman" w:hAnsi="Times New Roman"/>
          <w:sz w:val="20"/>
          <w:szCs w:val="20"/>
        </w:rPr>
        <w:lastRenderedPageBreak/>
        <w:t>kesehatan terhadap peningkatan pengetahuan tentang deteksi dini kanker serviks.</w:t>
      </w:r>
      <w:proofErr w:type="gramEnd"/>
      <w:r w:rsidR="00966F75">
        <w:rPr>
          <w:rFonts w:ascii="Times New Roman" w:hAnsi="Times New Roman"/>
          <w:sz w:val="20"/>
          <w:szCs w:val="20"/>
        </w:rPr>
        <w:t xml:space="preserve"> </w:t>
      </w:r>
      <w:r w:rsidRPr="008112C3">
        <w:rPr>
          <w:rFonts w:ascii="Times New Roman" w:hAnsi="Times New Roman"/>
          <w:sz w:val="20"/>
          <w:szCs w:val="20"/>
        </w:rPr>
        <w:t xml:space="preserve">Sesuai </w:t>
      </w:r>
      <w:r w:rsidR="00966F75">
        <w:rPr>
          <w:rFonts w:ascii="Times New Roman" w:hAnsi="Times New Roman"/>
          <w:sz w:val="20"/>
          <w:szCs w:val="20"/>
        </w:rPr>
        <w:t xml:space="preserve">dengan hasil yang </w:t>
      </w:r>
      <w:proofErr w:type="gramStart"/>
      <w:r w:rsidR="00966F75">
        <w:rPr>
          <w:rFonts w:ascii="Times New Roman" w:hAnsi="Times New Roman"/>
          <w:sz w:val="20"/>
          <w:szCs w:val="20"/>
        </w:rPr>
        <w:t xml:space="preserve">diterima  </w:t>
      </w:r>
      <w:r w:rsidRPr="008112C3">
        <w:rPr>
          <w:rFonts w:ascii="Times New Roman" w:hAnsi="Times New Roman"/>
          <w:sz w:val="20"/>
          <w:szCs w:val="20"/>
        </w:rPr>
        <w:t>menunjukkan</w:t>
      </w:r>
      <w:proofErr w:type="gramEnd"/>
      <w:r w:rsidRPr="008112C3">
        <w:rPr>
          <w:rFonts w:ascii="Times New Roman" w:hAnsi="Times New Roman"/>
          <w:sz w:val="20"/>
          <w:szCs w:val="20"/>
        </w:rPr>
        <w:t xml:space="preserve"> bahwa peranan pengaruh edukasi dan pengetahuan memiliki hal yang penting dalam melakukan deteksi dini kanker serviks.</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Peranan Puskesmas di</w:t>
      </w:r>
      <w:r w:rsidR="002D76AE">
        <w:rPr>
          <w:rFonts w:ascii="Times New Roman" w:hAnsi="Times New Roman"/>
          <w:sz w:val="20"/>
          <w:szCs w:val="20"/>
        </w:rPr>
        <w:t xml:space="preserve"> </w:t>
      </w:r>
      <w:r w:rsidRPr="008112C3">
        <w:rPr>
          <w:rFonts w:ascii="Times New Roman" w:hAnsi="Times New Roman"/>
          <w:sz w:val="20"/>
          <w:szCs w:val="20"/>
        </w:rPr>
        <w:t>desa memiliki peranan penting untuk menyampaikan informasi tentang deteksi dini ini dan juga memberikan informasi terbaru seputar kesehatan pada masyarakat, khususnya tentang deteksi dini, dan upaya dalam mencegah kanker serviks (Fitriyani dkk.</w:t>
      </w:r>
      <w:proofErr w:type="gramStart"/>
      <w:r w:rsidRPr="008112C3">
        <w:rPr>
          <w:rFonts w:ascii="Times New Roman" w:hAnsi="Times New Roman"/>
          <w:sz w:val="20"/>
          <w:szCs w:val="20"/>
        </w:rPr>
        <w:t>,2018</w:t>
      </w:r>
      <w:proofErr w:type="gramEnd"/>
      <w:r w:rsidRPr="008112C3">
        <w:rPr>
          <w:rFonts w:ascii="Times New Roman" w:hAnsi="Times New Roman"/>
          <w:sz w:val="20"/>
          <w:szCs w:val="20"/>
        </w:rPr>
        <w:t>). Pendidikan kesehatan dalam upaya pencegahan kanker serviks sangatlah penting dikarenakan bahwa dengan semakin banyak seseorang mengetahui informasi atau pengetahuan tentang kanker serviks, maka semakin banyak pula para wanita usia subur khususnya dapat melakukan pemeriksaan secara dini untuk mencegah adanya keterla</w:t>
      </w:r>
      <w:r w:rsidR="00966F75">
        <w:rPr>
          <w:rFonts w:ascii="Times New Roman" w:hAnsi="Times New Roman"/>
          <w:sz w:val="20"/>
          <w:szCs w:val="20"/>
        </w:rPr>
        <w:t>mbatan dalam penanganan (</w:t>
      </w:r>
      <w:proofErr w:type="gramStart"/>
      <w:r w:rsidR="00966F75">
        <w:rPr>
          <w:rFonts w:ascii="Times New Roman" w:hAnsi="Times New Roman"/>
          <w:sz w:val="20"/>
          <w:szCs w:val="20"/>
        </w:rPr>
        <w:t>Marpaung</w:t>
      </w:r>
      <w:r w:rsidRPr="008112C3">
        <w:rPr>
          <w:rFonts w:ascii="Times New Roman" w:hAnsi="Times New Roman"/>
          <w:sz w:val="20"/>
          <w:szCs w:val="20"/>
        </w:rPr>
        <w:t>.,</w:t>
      </w:r>
      <w:proofErr w:type="gramEnd"/>
      <w:r w:rsidRPr="008112C3">
        <w:rPr>
          <w:rFonts w:ascii="Times New Roman" w:hAnsi="Times New Roman"/>
          <w:sz w:val="20"/>
          <w:szCs w:val="20"/>
        </w:rPr>
        <w:t xml:space="preserve"> dkk, 2020).</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Penyebaran informasi yang baik pada masyarakat </w:t>
      </w:r>
      <w:proofErr w:type="gramStart"/>
      <w:r w:rsidRPr="008112C3">
        <w:rPr>
          <w:rFonts w:ascii="Times New Roman" w:hAnsi="Times New Roman"/>
          <w:sz w:val="20"/>
          <w:szCs w:val="20"/>
        </w:rPr>
        <w:t>akan</w:t>
      </w:r>
      <w:proofErr w:type="gramEnd"/>
      <w:r w:rsidRPr="008112C3">
        <w:rPr>
          <w:rFonts w:ascii="Times New Roman" w:hAnsi="Times New Roman"/>
          <w:sz w:val="20"/>
          <w:szCs w:val="20"/>
        </w:rPr>
        <w:t xml:space="preserve"> diterima dengan baik dan juga akan sangat bermanfaat bagi masyarakat itu sendiri. Terutama masyarakat dengan riwayat pengetahuan yang minim serta diperlukan upaya yang lebih dalam menjelaskan informasi terutama terkait pencegahan dan deteksi dini kanker serviks (</w:t>
      </w:r>
      <w:proofErr w:type="gramStart"/>
      <w:r w:rsidRPr="008112C3">
        <w:rPr>
          <w:rFonts w:ascii="Times New Roman" w:hAnsi="Times New Roman"/>
          <w:sz w:val="20"/>
          <w:szCs w:val="20"/>
        </w:rPr>
        <w:t>Martianus.,</w:t>
      </w:r>
      <w:proofErr w:type="gramEnd"/>
      <w:r w:rsidRPr="008112C3">
        <w:rPr>
          <w:rFonts w:ascii="Times New Roman" w:hAnsi="Times New Roman"/>
          <w:sz w:val="20"/>
          <w:szCs w:val="20"/>
        </w:rPr>
        <w:t xml:space="preserve"> dkk, 2020). </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Skrining dan pendidikan kesehatan diupayakan menekan kasus kanker serviks.Dimana pendidikan kesehatan adalah suatu kegiatan atau usaha untuk menyampaikan pesan kesehatan kepada masyarakatkelompok, atau individu dengan harapan dapat memperoleh pengetahuan tentang kesehatan yang lebih baik dan dapat merubah prilaku masyarakat, kelompok atau individu tersebut pendidikan kesehatan merupakan bentuk intervensi terutama faktor pengetahuan (Satyarsa., dkk 2019).</w:t>
      </w:r>
    </w:p>
    <w:p w:rsidR="00134840" w:rsidRPr="008112C3" w:rsidRDefault="00134840" w:rsidP="00134840">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t>Pengetahuan dan kesadaran masyarakat terutama wanita terhadap kesehatan reproduksinya dinilai masih kurang.</w:t>
      </w:r>
      <w:proofErr w:type="gramEnd"/>
      <w:r w:rsidRPr="008112C3">
        <w:rPr>
          <w:rFonts w:ascii="Times New Roman" w:hAnsi="Times New Roman"/>
          <w:sz w:val="20"/>
          <w:szCs w:val="20"/>
        </w:rPr>
        <w:t xml:space="preserve"> Selama ini penyuluhan kesehatan juga masih kurang untuk masyarakat khususnya wanita </w:t>
      </w:r>
      <w:proofErr w:type="gramStart"/>
      <w:r w:rsidRPr="008112C3">
        <w:rPr>
          <w:rFonts w:ascii="Times New Roman" w:hAnsi="Times New Roman"/>
          <w:sz w:val="20"/>
          <w:szCs w:val="20"/>
        </w:rPr>
        <w:t>usia</w:t>
      </w:r>
      <w:proofErr w:type="gramEnd"/>
      <w:r w:rsidRPr="008112C3">
        <w:rPr>
          <w:rFonts w:ascii="Times New Roman" w:hAnsi="Times New Roman"/>
          <w:sz w:val="20"/>
          <w:szCs w:val="20"/>
        </w:rPr>
        <w:t xml:space="preserve"> subur (ibu yang telah melahirkan). Pendidikan kesehatan merupakan metode yang baik untuk memberikan informasi kesehatan reproduksi kepada masyarakat khususnya wanita tentang cara mendeteksi dini kanker serviks sehingga dapat Pengetahuan menurunkan angka kematian (</w:t>
      </w:r>
      <w:proofErr w:type="gramStart"/>
      <w:r w:rsidRPr="008112C3">
        <w:rPr>
          <w:rFonts w:ascii="Times New Roman" w:hAnsi="Times New Roman"/>
          <w:sz w:val="20"/>
          <w:szCs w:val="20"/>
        </w:rPr>
        <w:t>Silalahi.,</w:t>
      </w:r>
      <w:proofErr w:type="gramEnd"/>
      <w:r w:rsidRPr="008112C3">
        <w:rPr>
          <w:rFonts w:ascii="Times New Roman" w:hAnsi="Times New Roman"/>
          <w:sz w:val="20"/>
          <w:szCs w:val="20"/>
        </w:rPr>
        <w:t xml:space="preserve"> dkk, 2020).</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Pendidikan kesehatan dalam upaya pencegahan kanker serviks sangatlah penting dikarenakan bahwa dengan semakin banyak seseorang mengetahui informasi atau </w:t>
      </w:r>
      <w:r w:rsidRPr="008112C3">
        <w:rPr>
          <w:rFonts w:ascii="Times New Roman" w:hAnsi="Times New Roman"/>
          <w:sz w:val="20"/>
          <w:szCs w:val="20"/>
        </w:rPr>
        <w:lastRenderedPageBreak/>
        <w:t>pengetahuan tentang kanker serviks, maka semakin banyak pula para wanita usia subur khususnya dapat melakukan pemeriksaan secara dini untuk mencegah adanya keterlambatan dalam penanganan (Silalahi.</w:t>
      </w:r>
      <w:proofErr w:type="gramStart"/>
      <w:r w:rsidRPr="008112C3">
        <w:rPr>
          <w:rFonts w:ascii="Times New Roman" w:hAnsi="Times New Roman"/>
          <w:sz w:val="20"/>
          <w:szCs w:val="20"/>
        </w:rPr>
        <w:t>,dkk</w:t>
      </w:r>
      <w:proofErr w:type="gramEnd"/>
      <w:r w:rsidRPr="008112C3">
        <w:rPr>
          <w:rFonts w:ascii="Times New Roman" w:hAnsi="Times New Roman"/>
          <w:sz w:val="20"/>
          <w:szCs w:val="20"/>
        </w:rPr>
        <w:t>, 2020).</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Menurut peneliti jika edukasi dan pengetahuan masyarakat khususnya baik maka masyarakat terutama wanita </w:t>
      </w:r>
      <w:proofErr w:type="gramStart"/>
      <w:r w:rsidRPr="008112C3">
        <w:rPr>
          <w:rFonts w:ascii="Times New Roman" w:hAnsi="Times New Roman"/>
          <w:sz w:val="20"/>
          <w:szCs w:val="20"/>
        </w:rPr>
        <w:t>usia</w:t>
      </w:r>
      <w:proofErr w:type="gramEnd"/>
      <w:r w:rsidRPr="008112C3">
        <w:rPr>
          <w:rFonts w:ascii="Times New Roman" w:hAnsi="Times New Roman"/>
          <w:sz w:val="20"/>
          <w:szCs w:val="20"/>
        </w:rPr>
        <w:t xml:space="preserve"> subur dapat melakukan pencegahan terjadinya kanker serviks sehingga dapat mengurangi angka kematian. Serta petugas kesehatan sangat diperlukan oleh wanita </w:t>
      </w:r>
      <w:proofErr w:type="gramStart"/>
      <w:r w:rsidRPr="008112C3">
        <w:rPr>
          <w:rFonts w:ascii="Times New Roman" w:hAnsi="Times New Roman"/>
          <w:sz w:val="20"/>
          <w:szCs w:val="20"/>
        </w:rPr>
        <w:t>usia</w:t>
      </w:r>
      <w:proofErr w:type="gramEnd"/>
      <w:r w:rsidRPr="008112C3">
        <w:rPr>
          <w:rFonts w:ascii="Times New Roman" w:hAnsi="Times New Roman"/>
          <w:sz w:val="20"/>
          <w:szCs w:val="20"/>
        </w:rPr>
        <w:t xml:space="preserve"> subur untuk mendapatkan fasilitas kesehatan atau sarana dan prasarana kesehatan yang dibutuhkan dan informasi tentang cara pencegahan dan mendeteksi sedini mungkin kanker serviks. Dengan metode yang telah direkomendasikan oleh pemerintah Indonesia yaitu tes IVA dan </w:t>
      </w:r>
      <w:r w:rsidRPr="008112C3">
        <w:rPr>
          <w:rFonts w:ascii="Times New Roman" w:hAnsi="Times New Roman"/>
          <w:i/>
          <w:sz w:val="20"/>
          <w:szCs w:val="20"/>
        </w:rPr>
        <w:t>pap smear</w:t>
      </w:r>
      <w:r w:rsidRPr="008112C3">
        <w:rPr>
          <w:rFonts w:ascii="Times New Roman" w:hAnsi="Times New Roman"/>
          <w:sz w:val="20"/>
          <w:szCs w:val="20"/>
        </w:rPr>
        <w:t xml:space="preserve">. </w:t>
      </w:r>
    </w:p>
    <w:p w:rsidR="00134840" w:rsidRPr="008112C3" w:rsidRDefault="00134840" w:rsidP="00400EDA">
      <w:pPr>
        <w:spacing w:after="0"/>
        <w:rPr>
          <w:rFonts w:ascii="Times New Roman" w:hAnsi="Times New Roman" w:cs="Times New Roman"/>
          <w:b/>
          <w:sz w:val="20"/>
          <w:szCs w:val="20"/>
        </w:rPr>
      </w:pPr>
    </w:p>
    <w:p w:rsidR="00150440" w:rsidRPr="008112C3" w:rsidRDefault="00150440" w:rsidP="00400EDA">
      <w:pPr>
        <w:spacing w:after="0"/>
        <w:rPr>
          <w:rFonts w:ascii="Times New Roman" w:hAnsi="Times New Roman" w:cs="Times New Roman"/>
          <w:b/>
          <w:sz w:val="20"/>
          <w:szCs w:val="20"/>
        </w:rPr>
      </w:pPr>
      <w:r w:rsidRPr="008112C3">
        <w:rPr>
          <w:rFonts w:ascii="Times New Roman" w:hAnsi="Times New Roman" w:cs="Times New Roman"/>
          <w:b/>
          <w:sz w:val="20"/>
          <w:szCs w:val="20"/>
        </w:rPr>
        <w:t>Kesimpulan</w:t>
      </w:r>
    </w:p>
    <w:p w:rsidR="00134840" w:rsidRPr="008112C3" w:rsidRDefault="00134840" w:rsidP="00134840">
      <w:pPr>
        <w:spacing w:after="0" w:line="240" w:lineRule="auto"/>
        <w:ind w:firstLine="567"/>
        <w:jc w:val="both"/>
        <w:rPr>
          <w:rFonts w:ascii="Times New Roman" w:hAnsi="Times New Roman"/>
          <w:sz w:val="20"/>
          <w:szCs w:val="20"/>
        </w:rPr>
      </w:pPr>
      <w:r w:rsidRPr="008112C3">
        <w:rPr>
          <w:rFonts w:ascii="Times New Roman" w:hAnsi="Times New Roman"/>
          <w:sz w:val="20"/>
          <w:szCs w:val="20"/>
        </w:rPr>
        <w:t xml:space="preserve">Berdasarkan hasil penelitian berbasis </w:t>
      </w:r>
      <w:r w:rsidRPr="008112C3">
        <w:rPr>
          <w:rFonts w:ascii="Times New Roman" w:hAnsi="Times New Roman"/>
          <w:i/>
          <w:sz w:val="20"/>
          <w:szCs w:val="20"/>
        </w:rPr>
        <w:t>literature</w:t>
      </w:r>
      <w:r w:rsidRPr="008112C3">
        <w:rPr>
          <w:rFonts w:ascii="Times New Roman" w:hAnsi="Times New Roman"/>
          <w:sz w:val="20"/>
          <w:szCs w:val="20"/>
        </w:rPr>
        <w:t xml:space="preserve"> tentang pengaruh edukasi terhadap tingkat pengetahuan ibu tentang deteksi dini kanker serviks bahwa  adanya pengaruh edukasi terhadap tingkat pengetahuan WUS khususnya ibu yang ditunjukkan dalam kesadaran WUS melakukan pencegahan deteksi dini kanker serviks dengan datang ke pelayanan kesehatan terdekat untuk memeriksakan diri dengan metode yang telah dianjurkan oleh pemerintah Indonesia yaitu IVA dan </w:t>
      </w:r>
      <w:r w:rsidRPr="008112C3">
        <w:rPr>
          <w:rFonts w:ascii="Times New Roman" w:hAnsi="Times New Roman"/>
          <w:i/>
          <w:sz w:val="20"/>
          <w:szCs w:val="20"/>
        </w:rPr>
        <w:t>pap smear</w:t>
      </w:r>
      <w:r w:rsidRPr="008112C3">
        <w:rPr>
          <w:rFonts w:ascii="Times New Roman" w:hAnsi="Times New Roman"/>
          <w:sz w:val="20"/>
          <w:szCs w:val="20"/>
        </w:rPr>
        <w:t xml:space="preserve">. </w:t>
      </w:r>
      <w:proofErr w:type="gramStart"/>
      <w:r w:rsidRPr="008112C3">
        <w:rPr>
          <w:rFonts w:ascii="Times New Roman" w:hAnsi="Times New Roman"/>
          <w:sz w:val="20"/>
          <w:szCs w:val="20"/>
        </w:rPr>
        <w:t>Pengaruh edukasi ini memberikan gambaran bahwa dalam melakukan pencegahan deteksi dini kanker serviks pada umumnya sudah cukup baik yang dilakukan dengan media booklet, audiovisual dan whatsapp serta antusias para ibu yang tinggi dalam melakukan pemeriksaan deteksi dini yang dilakukan sehingga para ibu mengetahuai kesehatan mereka terutama bagian reproduksi.</w:t>
      </w:r>
      <w:proofErr w:type="gramEnd"/>
    </w:p>
    <w:p w:rsidR="00150440" w:rsidRPr="008112C3" w:rsidRDefault="00134840" w:rsidP="00134840">
      <w:pPr>
        <w:spacing w:after="0" w:line="240" w:lineRule="auto"/>
        <w:ind w:firstLine="567"/>
        <w:jc w:val="both"/>
        <w:rPr>
          <w:rFonts w:ascii="Times New Roman" w:hAnsi="Times New Roman"/>
          <w:sz w:val="20"/>
          <w:szCs w:val="20"/>
        </w:rPr>
      </w:pPr>
      <w:proofErr w:type="gramStart"/>
      <w:r w:rsidRPr="008112C3">
        <w:rPr>
          <w:rFonts w:ascii="Times New Roman" w:hAnsi="Times New Roman"/>
          <w:sz w:val="20"/>
          <w:szCs w:val="20"/>
        </w:rPr>
        <w:t>Sehingga dengan adanya pemberian edukasi dapat meningkatkan pengetahuan wanita tentang faktor resiko, pencegahan, pengobatan terhadap kanker serviks.</w:t>
      </w:r>
      <w:proofErr w:type="gramEnd"/>
    </w:p>
    <w:p w:rsidR="00134840" w:rsidRPr="008112C3" w:rsidRDefault="00134840" w:rsidP="00134840">
      <w:pPr>
        <w:spacing w:after="0" w:line="240" w:lineRule="auto"/>
        <w:ind w:firstLine="567"/>
        <w:jc w:val="both"/>
        <w:rPr>
          <w:rFonts w:ascii="Times New Roman" w:hAnsi="Times New Roman"/>
          <w:sz w:val="20"/>
          <w:szCs w:val="20"/>
        </w:rPr>
      </w:pPr>
    </w:p>
    <w:p w:rsidR="00150440" w:rsidRPr="008112C3" w:rsidRDefault="00150440" w:rsidP="00400EDA">
      <w:pPr>
        <w:spacing w:after="0"/>
        <w:rPr>
          <w:rFonts w:ascii="Times New Roman" w:hAnsi="Times New Roman" w:cs="Times New Roman"/>
          <w:b/>
          <w:sz w:val="20"/>
          <w:szCs w:val="20"/>
        </w:rPr>
      </w:pPr>
      <w:r w:rsidRPr="008112C3">
        <w:rPr>
          <w:rFonts w:ascii="Times New Roman" w:hAnsi="Times New Roman" w:cs="Times New Roman"/>
          <w:b/>
          <w:sz w:val="20"/>
          <w:szCs w:val="20"/>
        </w:rPr>
        <w:t>Saran</w:t>
      </w:r>
    </w:p>
    <w:p w:rsidR="00134840" w:rsidRPr="008112C3" w:rsidRDefault="00134840" w:rsidP="00134840">
      <w:pPr>
        <w:pStyle w:val="ListParagraph"/>
        <w:spacing w:after="0" w:line="240" w:lineRule="auto"/>
        <w:ind w:left="0" w:firstLine="567"/>
        <w:jc w:val="both"/>
        <w:rPr>
          <w:rFonts w:ascii="Times New Roman" w:hAnsi="Times New Roman"/>
          <w:sz w:val="20"/>
          <w:szCs w:val="20"/>
        </w:rPr>
      </w:pPr>
      <w:proofErr w:type="gramStart"/>
      <w:r w:rsidRPr="008112C3">
        <w:rPr>
          <w:rFonts w:ascii="Times New Roman" w:hAnsi="Times New Roman"/>
          <w:sz w:val="20"/>
          <w:szCs w:val="20"/>
        </w:rPr>
        <w:t>Diperlukan peran aktif petugas kesehatan dan masyarakat terutama wanita dalam melakukan pencegahan penyakit kanker serviks melalui kegiatan penyuluhan dengan memberikan pendidikan kesehatan untuk meningkatkan pengetahuan masyarakat atau wanita tentang deteksi dini kanker serviks.</w:t>
      </w:r>
      <w:proofErr w:type="gramEnd"/>
    </w:p>
    <w:p w:rsidR="00150440" w:rsidRPr="008112C3" w:rsidRDefault="00150440" w:rsidP="00400EDA">
      <w:pPr>
        <w:spacing w:after="0"/>
        <w:rPr>
          <w:rFonts w:ascii="Times New Roman" w:hAnsi="Times New Roman" w:cs="Times New Roman"/>
          <w:b/>
          <w:sz w:val="20"/>
          <w:szCs w:val="20"/>
          <w:lang w:val="id-ID"/>
        </w:rPr>
      </w:pPr>
    </w:p>
    <w:p w:rsidR="00661322" w:rsidRDefault="00661322" w:rsidP="00966F75">
      <w:pPr>
        <w:spacing w:after="0"/>
        <w:rPr>
          <w:rFonts w:ascii="Times New Roman" w:hAnsi="Times New Roman" w:cs="Times New Roman"/>
          <w:b/>
          <w:sz w:val="20"/>
          <w:szCs w:val="20"/>
        </w:rPr>
      </w:pPr>
    </w:p>
    <w:p w:rsidR="00661322" w:rsidRDefault="00661322" w:rsidP="00966F75">
      <w:pPr>
        <w:spacing w:after="0"/>
        <w:rPr>
          <w:rFonts w:ascii="Times New Roman" w:hAnsi="Times New Roman" w:cs="Times New Roman"/>
          <w:b/>
          <w:sz w:val="20"/>
          <w:szCs w:val="20"/>
        </w:rPr>
      </w:pPr>
    </w:p>
    <w:p w:rsidR="008112C3" w:rsidRPr="00966F75" w:rsidRDefault="00150440" w:rsidP="00966F75">
      <w:pPr>
        <w:spacing w:after="0"/>
        <w:rPr>
          <w:rFonts w:ascii="Times New Roman" w:hAnsi="Times New Roman" w:cs="Times New Roman"/>
          <w:b/>
          <w:sz w:val="20"/>
          <w:szCs w:val="20"/>
        </w:rPr>
      </w:pPr>
      <w:r w:rsidRPr="008112C3">
        <w:rPr>
          <w:rFonts w:ascii="Times New Roman" w:hAnsi="Times New Roman" w:cs="Times New Roman"/>
          <w:b/>
          <w:sz w:val="20"/>
          <w:szCs w:val="20"/>
        </w:rPr>
        <w:lastRenderedPageBreak/>
        <w:t>Daftar Pustaka</w:t>
      </w:r>
    </w:p>
    <w:p w:rsidR="00966F75" w:rsidRDefault="00966F75" w:rsidP="00966F75">
      <w:pPr>
        <w:pStyle w:val="Bibliography"/>
        <w:tabs>
          <w:tab w:val="left" w:pos="3265"/>
        </w:tabs>
        <w:spacing w:after="0" w:line="240" w:lineRule="auto"/>
        <w:jc w:val="both"/>
        <w:rPr>
          <w:rFonts w:ascii="Times New Roman" w:hAnsi="Times New Roman"/>
          <w:sz w:val="24"/>
          <w:szCs w:val="24"/>
        </w:rPr>
      </w:pPr>
      <w:r>
        <w:rPr>
          <w:rFonts w:ascii="Times New Roman" w:hAnsi="Times New Roman"/>
          <w:sz w:val="24"/>
          <w:szCs w:val="24"/>
        </w:rPr>
        <w:tab/>
      </w:r>
    </w:p>
    <w:p w:rsidR="00966F75" w:rsidRPr="00966F75" w:rsidRDefault="00966F75" w:rsidP="00966F75">
      <w:pPr>
        <w:pStyle w:val="Bibliography"/>
        <w:spacing w:after="0" w:line="240" w:lineRule="auto"/>
        <w:ind w:left="567" w:hanging="567"/>
        <w:jc w:val="both"/>
        <w:rPr>
          <w:rFonts w:ascii="Times New Roman" w:hAnsi="Times New Roman"/>
          <w:sz w:val="20"/>
          <w:szCs w:val="20"/>
        </w:rPr>
      </w:pPr>
      <w:r w:rsidRPr="00966F75">
        <w:rPr>
          <w:rFonts w:ascii="Times New Roman" w:hAnsi="Times New Roman"/>
          <w:sz w:val="20"/>
          <w:szCs w:val="20"/>
        </w:rPr>
        <w:t xml:space="preserve">Adella, C. A., dan Sitohang, N. A. (2020). </w:t>
      </w:r>
      <w:proofErr w:type="gramStart"/>
      <w:r w:rsidRPr="00966F75">
        <w:rPr>
          <w:rFonts w:ascii="Times New Roman" w:hAnsi="Times New Roman"/>
          <w:i/>
          <w:sz w:val="20"/>
          <w:szCs w:val="20"/>
        </w:rPr>
        <w:t>Efektifitas konseling informasi edukasi terhadap pengentahuan WUS tentang kanker serviks dan IVA sebagai deteksi dini.</w:t>
      </w:r>
      <w:proofErr w:type="gramEnd"/>
      <w:r w:rsidRPr="00966F75">
        <w:rPr>
          <w:rFonts w:ascii="Times New Roman" w:hAnsi="Times New Roman"/>
          <w:sz w:val="20"/>
          <w:szCs w:val="20"/>
        </w:rPr>
        <w:t xml:space="preserve"> Jurnal riset Hesti Medan Akper Kesdam I/BB Medan, 5(1), 61-64</w:t>
      </w:r>
    </w:p>
    <w:p w:rsidR="00966F75" w:rsidRPr="00966F75" w:rsidRDefault="00966F75" w:rsidP="00966F75">
      <w:pPr>
        <w:spacing w:after="0" w:line="240" w:lineRule="auto"/>
        <w:rPr>
          <w:rFonts w:ascii="Times New Roman" w:hAnsi="Times New Roman" w:cs="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sz w:val="20"/>
          <w:szCs w:val="20"/>
        </w:rPr>
      </w:pPr>
      <w:proofErr w:type="gramStart"/>
      <w:r w:rsidRPr="00966F75">
        <w:rPr>
          <w:rFonts w:ascii="Times New Roman" w:hAnsi="Times New Roman"/>
          <w:sz w:val="20"/>
          <w:szCs w:val="20"/>
        </w:rPr>
        <w:t>Andika, F., Safitri, F., dan Safira, A. (2020).</w:t>
      </w:r>
      <w:proofErr w:type="gramEnd"/>
      <w:r w:rsidRPr="00966F75">
        <w:rPr>
          <w:rFonts w:ascii="Times New Roman" w:hAnsi="Times New Roman"/>
          <w:sz w:val="20"/>
          <w:szCs w:val="20"/>
        </w:rPr>
        <w:t xml:space="preserve"> </w:t>
      </w:r>
      <w:r w:rsidRPr="00966F75">
        <w:rPr>
          <w:rFonts w:ascii="Times New Roman" w:hAnsi="Times New Roman"/>
          <w:i/>
          <w:sz w:val="20"/>
          <w:szCs w:val="20"/>
        </w:rPr>
        <w:t xml:space="preserve">Edukasi tentang pemeriksaan papsmear pada wanita </w:t>
      </w:r>
      <w:proofErr w:type="gramStart"/>
      <w:r w:rsidRPr="00966F75">
        <w:rPr>
          <w:rFonts w:ascii="Times New Roman" w:hAnsi="Times New Roman"/>
          <w:i/>
          <w:sz w:val="20"/>
          <w:szCs w:val="20"/>
        </w:rPr>
        <w:t>usia</w:t>
      </w:r>
      <w:proofErr w:type="gramEnd"/>
      <w:r w:rsidRPr="00966F75">
        <w:rPr>
          <w:rFonts w:ascii="Times New Roman" w:hAnsi="Times New Roman"/>
          <w:i/>
          <w:sz w:val="20"/>
          <w:szCs w:val="20"/>
        </w:rPr>
        <w:t xml:space="preserve"> subur di desa Baharu Kecamatan Suso</w:t>
      </w:r>
      <w:r w:rsidRPr="00966F75">
        <w:rPr>
          <w:rFonts w:ascii="Times New Roman" w:hAnsi="Times New Roman"/>
          <w:sz w:val="20"/>
          <w:szCs w:val="20"/>
        </w:rPr>
        <w:t>h. Jurnal pengabdian kepada masyarakat (kesehatan), 2(2), 79-83</w:t>
      </w:r>
    </w:p>
    <w:p w:rsidR="00966F75" w:rsidRPr="00966F75" w:rsidRDefault="00966F75" w:rsidP="00966F75">
      <w:pPr>
        <w:spacing w:after="0" w:line="240" w:lineRule="auto"/>
        <w:jc w:val="both"/>
        <w:rPr>
          <w:rFonts w:ascii="Times New Roman" w:hAnsi="Times New Roman" w:cs="Times New Roman"/>
          <w:sz w:val="20"/>
          <w:szCs w:val="20"/>
        </w:rPr>
      </w:pPr>
    </w:p>
    <w:p w:rsidR="00966F75" w:rsidRPr="00966F75" w:rsidRDefault="00966F75" w:rsidP="00966F75">
      <w:pPr>
        <w:spacing w:after="0"/>
        <w:ind w:left="567" w:hanging="568"/>
        <w:jc w:val="both"/>
        <w:rPr>
          <w:rFonts w:ascii="Times New Roman" w:hAnsi="Times New Roman" w:cs="Times New Roman"/>
          <w:sz w:val="20"/>
          <w:szCs w:val="20"/>
        </w:rPr>
      </w:pPr>
      <w:r w:rsidRPr="00966F75">
        <w:rPr>
          <w:rFonts w:ascii="Times New Roman" w:hAnsi="Times New Roman" w:cs="Times New Roman"/>
          <w:sz w:val="20"/>
          <w:szCs w:val="20"/>
        </w:rPr>
        <w:t>Barus E.</w:t>
      </w:r>
      <w:proofErr w:type="gramStart"/>
      <w:r w:rsidRPr="00966F75">
        <w:rPr>
          <w:rFonts w:ascii="Times New Roman" w:hAnsi="Times New Roman" w:cs="Times New Roman"/>
          <w:sz w:val="20"/>
          <w:szCs w:val="20"/>
        </w:rPr>
        <w:t>,dan</w:t>
      </w:r>
      <w:proofErr w:type="gramEnd"/>
      <w:r w:rsidRPr="00966F75">
        <w:rPr>
          <w:rFonts w:ascii="Times New Roman" w:hAnsi="Times New Roman" w:cs="Times New Roman"/>
          <w:sz w:val="20"/>
          <w:szCs w:val="20"/>
        </w:rPr>
        <w:t xml:space="preserve"> Panggabean, R.D. (2020). </w:t>
      </w:r>
      <w:proofErr w:type="gramStart"/>
      <w:r w:rsidRPr="00966F75">
        <w:rPr>
          <w:rFonts w:ascii="Times New Roman" w:hAnsi="Times New Roman" w:cs="Times New Roman"/>
          <w:i/>
          <w:sz w:val="20"/>
          <w:szCs w:val="20"/>
        </w:rPr>
        <w:t>Pengaruh Pendidikan kesehatan tentang deteksi dini kanker serviks terhadap peningkatan pengetahuan ibu tentang deteksi dini kanker serviks</w:t>
      </w:r>
      <w:r w:rsidRPr="00966F75">
        <w:rPr>
          <w:rFonts w:ascii="Times New Roman" w:hAnsi="Times New Roman" w:cs="Times New Roman"/>
          <w:sz w:val="20"/>
          <w:szCs w:val="20"/>
        </w:rPr>
        <w:t>.Journal of healthcare technology and medicine.</w:t>
      </w:r>
      <w:proofErr w:type="gramEnd"/>
      <w:r w:rsidRPr="00966F75">
        <w:rPr>
          <w:rFonts w:ascii="Times New Roman" w:hAnsi="Times New Roman" w:cs="Times New Roman"/>
          <w:sz w:val="20"/>
          <w:szCs w:val="20"/>
        </w:rPr>
        <w:t xml:space="preserve"> Volume 6 no 1.e-</w:t>
      </w:r>
      <w:proofErr w:type="gramStart"/>
      <w:r w:rsidRPr="00966F75">
        <w:rPr>
          <w:rFonts w:ascii="Times New Roman" w:hAnsi="Times New Roman" w:cs="Times New Roman"/>
          <w:sz w:val="20"/>
          <w:szCs w:val="20"/>
        </w:rPr>
        <w:t>issn :</w:t>
      </w:r>
      <w:proofErr w:type="gramEnd"/>
      <w:r w:rsidRPr="00966F75">
        <w:rPr>
          <w:rFonts w:ascii="Times New Roman" w:hAnsi="Times New Roman" w:cs="Times New Roman"/>
          <w:sz w:val="20"/>
          <w:szCs w:val="20"/>
        </w:rPr>
        <w:t xml:space="preserve"> 2615-109x</w:t>
      </w:r>
    </w:p>
    <w:p w:rsidR="00966F75" w:rsidRPr="00966F75" w:rsidRDefault="00966F75" w:rsidP="00966F75">
      <w:pPr>
        <w:spacing w:after="0" w:line="240" w:lineRule="auto"/>
        <w:ind w:left="567" w:hanging="568"/>
        <w:jc w:val="both"/>
        <w:rPr>
          <w:rFonts w:ascii="Times New Roman" w:hAnsi="Times New Roman" w:cs="Times New Roman"/>
          <w:sz w:val="20"/>
          <w:szCs w:val="20"/>
        </w:rPr>
      </w:pPr>
    </w:p>
    <w:p w:rsidR="00966F75" w:rsidRPr="00966F75" w:rsidRDefault="00966F75" w:rsidP="00966F75">
      <w:pPr>
        <w:spacing w:after="0"/>
        <w:ind w:left="567" w:hanging="568"/>
        <w:jc w:val="both"/>
        <w:rPr>
          <w:rFonts w:ascii="Times New Roman" w:hAnsi="Times New Roman" w:cs="Times New Roman"/>
          <w:sz w:val="20"/>
          <w:szCs w:val="20"/>
        </w:rPr>
      </w:pPr>
      <w:r w:rsidRPr="00966F75">
        <w:rPr>
          <w:rFonts w:ascii="Times New Roman" w:hAnsi="Times New Roman" w:cs="Times New Roman"/>
          <w:sz w:val="20"/>
          <w:szCs w:val="20"/>
        </w:rPr>
        <w:t xml:space="preserve">Cheryn Alfa., Esther Tamunu., Moudy Lombogia (2019). </w:t>
      </w:r>
      <w:r w:rsidRPr="00966F75">
        <w:rPr>
          <w:rFonts w:ascii="Times New Roman" w:hAnsi="Times New Roman" w:cs="Times New Roman"/>
          <w:i/>
          <w:sz w:val="20"/>
          <w:szCs w:val="20"/>
        </w:rPr>
        <w:t>Pentingnya edukasi kesehatan pemeriksaan IVA dalam meningkatkan pengetahuan ibu mendeteksi dini kanker serviks di wilayah kerja Puskesmas Tuminting</w:t>
      </w:r>
      <w:r w:rsidRPr="00966F75">
        <w:rPr>
          <w:rFonts w:ascii="Times New Roman" w:hAnsi="Times New Roman" w:cs="Times New Roman"/>
          <w:sz w:val="20"/>
          <w:szCs w:val="20"/>
        </w:rPr>
        <w:t xml:space="preserve">. </w:t>
      </w:r>
      <w:proofErr w:type="gramStart"/>
      <w:r w:rsidRPr="00966F75">
        <w:rPr>
          <w:rFonts w:ascii="Times New Roman" w:hAnsi="Times New Roman" w:cs="Times New Roman"/>
          <w:sz w:val="20"/>
          <w:szCs w:val="20"/>
        </w:rPr>
        <w:t>Juiperdo, 7(1).</w:t>
      </w:r>
      <w:proofErr w:type="gramEnd"/>
    </w:p>
    <w:p w:rsidR="00966F75" w:rsidRPr="00966F75" w:rsidRDefault="00966F75" w:rsidP="00966F75">
      <w:pPr>
        <w:spacing w:after="0" w:line="240" w:lineRule="auto"/>
        <w:ind w:left="567" w:hanging="568"/>
        <w:jc w:val="both"/>
        <w:rPr>
          <w:rFonts w:ascii="Times New Roman" w:hAnsi="Times New Roman" w:cs="Times New Roman"/>
          <w:sz w:val="20"/>
          <w:szCs w:val="20"/>
        </w:rPr>
      </w:pPr>
    </w:p>
    <w:p w:rsidR="00966F75" w:rsidRPr="00966F75" w:rsidRDefault="00966F75" w:rsidP="00966F75">
      <w:pPr>
        <w:spacing w:after="0"/>
        <w:ind w:left="567" w:hanging="568"/>
        <w:jc w:val="both"/>
        <w:rPr>
          <w:rFonts w:ascii="Times New Roman" w:hAnsi="Times New Roman" w:cs="Times New Roman"/>
          <w:sz w:val="20"/>
          <w:szCs w:val="20"/>
        </w:rPr>
      </w:pPr>
      <w:r w:rsidRPr="00966F75">
        <w:rPr>
          <w:rFonts w:ascii="Times New Roman" w:hAnsi="Times New Roman" w:cs="Times New Roman"/>
          <w:sz w:val="20"/>
          <w:szCs w:val="20"/>
        </w:rPr>
        <w:t>Dewi, Ni Putu Sarina Kuntari, Erawati. (2020</w:t>
      </w:r>
      <w:r w:rsidRPr="00966F75">
        <w:rPr>
          <w:rFonts w:ascii="Times New Roman" w:hAnsi="Times New Roman" w:cs="Times New Roman"/>
          <w:i/>
          <w:sz w:val="20"/>
          <w:szCs w:val="20"/>
        </w:rPr>
        <w:t xml:space="preserve">). Perbedaan Motivasi Wanita </w:t>
      </w:r>
      <w:proofErr w:type="gramStart"/>
      <w:r w:rsidRPr="00966F75">
        <w:rPr>
          <w:rFonts w:ascii="Times New Roman" w:hAnsi="Times New Roman" w:cs="Times New Roman"/>
          <w:i/>
          <w:sz w:val="20"/>
          <w:szCs w:val="20"/>
        </w:rPr>
        <w:t>Usia</w:t>
      </w:r>
      <w:proofErr w:type="gramEnd"/>
      <w:r w:rsidRPr="00966F75">
        <w:rPr>
          <w:rFonts w:ascii="Times New Roman" w:hAnsi="Times New Roman" w:cs="Times New Roman"/>
          <w:i/>
          <w:sz w:val="20"/>
          <w:szCs w:val="20"/>
        </w:rPr>
        <w:t xml:space="preserve"> Subur Untuk Melakukan Inspeksi Visual Asam Asetat (IVA) Sebelum dan Sesudah Diberikan Edukasi Berbasis Film Pendek.</w:t>
      </w:r>
    </w:p>
    <w:p w:rsidR="00966F75" w:rsidRPr="00966F75" w:rsidRDefault="00966F75" w:rsidP="00966F75">
      <w:pPr>
        <w:spacing w:after="0" w:line="240" w:lineRule="auto"/>
        <w:rPr>
          <w:rFonts w:ascii="Times New Roman" w:hAnsi="Times New Roman" w:cs="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noProof/>
          <w:sz w:val="20"/>
          <w:szCs w:val="20"/>
        </w:rPr>
      </w:pPr>
      <w:r w:rsidRPr="00966F75">
        <w:rPr>
          <w:rFonts w:ascii="Times New Roman" w:hAnsi="Times New Roman"/>
          <w:sz w:val="20"/>
          <w:szCs w:val="20"/>
        </w:rPr>
        <w:t xml:space="preserve">Fitriyani, G. (2021). </w:t>
      </w:r>
      <w:proofErr w:type="gramStart"/>
      <w:r w:rsidRPr="00966F75">
        <w:rPr>
          <w:rFonts w:ascii="Times New Roman" w:hAnsi="Times New Roman"/>
          <w:i/>
          <w:sz w:val="20"/>
          <w:szCs w:val="20"/>
        </w:rPr>
        <w:t>Pengaruh pendidikan kesehatan terhadap pengetahuan, sikap, dan perilaku deteksi dini kanker serviks</w:t>
      </w:r>
      <w:r w:rsidRPr="00966F75">
        <w:rPr>
          <w:rFonts w:ascii="Times New Roman" w:hAnsi="Times New Roman"/>
          <w:sz w:val="20"/>
          <w:szCs w:val="20"/>
        </w:rPr>
        <w:t>.</w:t>
      </w:r>
      <w:proofErr w:type="gramEnd"/>
      <w:r w:rsidRPr="00966F75">
        <w:rPr>
          <w:rFonts w:ascii="Times New Roman" w:hAnsi="Times New Roman"/>
          <w:sz w:val="20"/>
          <w:szCs w:val="20"/>
        </w:rPr>
        <w:t xml:space="preserve"> E </w:t>
      </w:r>
      <w:proofErr w:type="gramStart"/>
      <w:r w:rsidRPr="00966F75">
        <w:rPr>
          <w:rFonts w:ascii="Times New Roman" w:hAnsi="Times New Roman"/>
          <w:sz w:val="20"/>
          <w:szCs w:val="20"/>
        </w:rPr>
        <w:t>ISSN :</w:t>
      </w:r>
      <w:proofErr w:type="gramEnd"/>
      <w:r w:rsidRPr="00966F75">
        <w:rPr>
          <w:rFonts w:ascii="Times New Roman" w:hAnsi="Times New Roman"/>
          <w:sz w:val="20"/>
          <w:szCs w:val="20"/>
        </w:rPr>
        <w:t xml:space="preserve"> 2715-616x</w:t>
      </w:r>
    </w:p>
    <w:p w:rsidR="00966F75" w:rsidRPr="00966F75" w:rsidRDefault="00966F75" w:rsidP="00966F75">
      <w:pPr>
        <w:pStyle w:val="Bibliography"/>
        <w:spacing w:after="0" w:line="240" w:lineRule="auto"/>
        <w:jc w:val="both"/>
        <w:rPr>
          <w:rFonts w:ascii="Times New Roman" w:hAnsi="Times New Roman"/>
          <w:noProof/>
          <w:sz w:val="20"/>
          <w:szCs w:val="20"/>
        </w:rPr>
      </w:pPr>
    </w:p>
    <w:p w:rsidR="00966F75" w:rsidRPr="00966F75" w:rsidRDefault="00966F75" w:rsidP="00966F75">
      <w:pPr>
        <w:pStyle w:val="Bibliography"/>
        <w:spacing w:after="0" w:line="240" w:lineRule="auto"/>
        <w:ind w:left="567" w:hanging="567"/>
        <w:jc w:val="both"/>
        <w:rPr>
          <w:rFonts w:ascii="Times New Roman" w:hAnsi="Times New Roman"/>
          <w:sz w:val="20"/>
          <w:szCs w:val="20"/>
        </w:rPr>
      </w:pPr>
      <w:proofErr w:type="gramStart"/>
      <w:r w:rsidRPr="00966F75">
        <w:rPr>
          <w:rFonts w:ascii="Times New Roman" w:hAnsi="Times New Roman"/>
          <w:sz w:val="20"/>
          <w:szCs w:val="20"/>
        </w:rPr>
        <w:t>Hesty, dan Nurfitriani.</w:t>
      </w:r>
      <w:proofErr w:type="gramEnd"/>
      <w:r w:rsidRPr="00966F75">
        <w:rPr>
          <w:rFonts w:ascii="Times New Roman" w:hAnsi="Times New Roman"/>
          <w:sz w:val="20"/>
          <w:szCs w:val="20"/>
        </w:rPr>
        <w:t xml:space="preserve"> 2019. </w:t>
      </w:r>
      <w:r w:rsidRPr="00966F75">
        <w:rPr>
          <w:rFonts w:ascii="Times New Roman" w:hAnsi="Times New Roman"/>
          <w:i/>
          <w:sz w:val="20"/>
          <w:szCs w:val="20"/>
        </w:rPr>
        <w:t>Pengaruh pendidikan kesehatan tentang inspeksi asam asetat terhadap motivasi WUS dalam deteksi dini kanker serviks di puskesmas Purti ayu Jambi. 1991). 42-46</w:t>
      </w:r>
    </w:p>
    <w:p w:rsidR="00966F75" w:rsidRPr="00966F75" w:rsidRDefault="00966F75" w:rsidP="00966F75">
      <w:pPr>
        <w:spacing w:after="0" w:line="240" w:lineRule="auto"/>
        <w:rPr>
          <w:rFonts w:ascii="Times New Roman" w:hAnsi="Times New Roman" w:cs="Times New Roman"/>
          <w:sz w:val="20"/>
          <w:szCs w:val="20"/>
        </w:rPr>
      </w:pPr>
    </w:p>
    <w:p w:rsidR="00966F75" w:rsidRPr="00966F75" w:rsidRDefault="00966F75" w:rsidP="00966F75">
      <w:pPr>
        <w:spacing w:after="0"/>
        <w:ind w:left="567" w:hanging="567"/>
        <w:jc w:val="both"/>
        <w:rPr>
          <w:rFonts w:ascii="Times New Roman" w:hAnsi="Times New Roman" w:cs="Times New Roman"/>
          <w:sz w:val="20"/>
          <w:szCs w:val="20"/>
        </w:rPr>
      </w:pPr>
      <w:r w:rsidRPr="00966F75">
        <w:rPr>
          <w:rFonts w:ascii="Times New Roman" w:hAnsi="Times New Roman" w:cs="Times New Roman"/>
          <w:sz w:val="20"/>
          <w:szCs w:val="20"/>
        </w:rPr>
        <w:t>Iasminiantari, N, P., Darmini, A. A. A. Y. dan Wulandari, I. A. (2018).</w:t>
      </w:r>
      <w:r w:rsidRPr="00966F75">
        <w:rPr>
          <w:rFonts w:ascii="Times New Roman" w:hAnsi="Times New Roman" w:cs="Times New Roman"/>
          <w:i/>
          <w:sz w:val="20"/>
          <w:szCs w:val="20"/>
        </w:rPr>
        <w:t>Pengaruh Pendidikan</w:t>
      </w:r>
      <w:r w:rsidRPr="00966F75">
        <w:rPr>
          <w:rFonts w:ascii="Times New Roman" w:hAnsi="Times New Roman" w:cs="Times New Roman"/>
          <w:sz w:val="20"/>
          <w:szCs w:val="20"/>
        </w:rPr>
        <w:t xml:space="preserve"> kesehatan </w:t>
      </w:r>
      <w:r w:rsidRPr="00966F75">
        <w:rPr>
          <w:rFonts w:ascii="Times New Roman" w:hAnsi="Times New Roman" w:cs="Times New Roman"/>
          <w:i/>
          <w:sz w:val="20"/>
          <w:szCs w:val="20"/>
        </w:rPr>
        <w:t xml:space="preserve">deteksi dini kanker </w:t>
      </w:r>
      <w:r w:rsidRPr="00966F75">
        <w:rPr>
          <w:rFonts w:ascii="Times New Roman" w:hAnsi="Times New Roman" w:cs="Times New Roman"/>
          <w:i/>
          <w:sz w:val="20"/>
          <w:szCs w:val="20"/>
        </w:rPr>
        <w:lastRenderedPageBreak/>
        <w:t>serviks dengan audiovisual terhadap motivasi pemeriksaan IVA.</w:t>
      </w:r>
      <w:r w:rsidRPr="00966F75">
        <w:rPr>
          <w:rFonts w:ascii="Times New Roman" w:hAnsi="Times New Roman" w:cs="Times New Roman"/>
          <w:sz w:val="20"/>
          <w:szCs w:val="20"/>
        </w:rPr>
        <w:t>Jurnal riset kesehatan nasional. Vol 2 no 2, 205-213.</w:t>
      </w:r>
    </w:p>
    <w:p w:rsidR="00966F75" w:rsidRPr="00966F75" w:rsidRDefault="00966F75" w:rsidP="00966F75">
      <w:pPr>
        <w:pStyle w:val="Bibliography"/>
        <w:tabs>
          <w:tab w:val="left" w:pos="5509"/>
        </w:tabs>
        <w:spacing w:after="0" w:line="240" w:lineRule="auto"/>
        <w:jc w:val="both"/>
        <w:rPr>
          <w:rFonts w:ascii="Times New Roman" w:hAnsi="Times New Roman"/>
          <w:sz w:val="20"/>
          <w:szCs w:val="20"/>
        </w:rPr>
      </w:pPr>
      <w:r w:rsidRPr="00966F75">
        <w:rPr>
          <w:rFonts w:ascii="Times New Roman" w:hAnsi="Times New Roman"/>
          <w:sz w:val="20"/>
          <w:szCs w:val="20"/>
        </w:rPr>
        <w:tab/>
      </w:r>
      <w:r w:rsidRPr="00966F75">
        <w:rPr>
          <w:rFonts w:ascii="Times New Roman" w:hAnsi="Times New Roman"/>
          <w:sz w:val="20"/>
          <w:szCs w:val="20"/>
        </w:rPr>
        <w:tab/>
      </w:r>
    </w:p>
    <w:p w:rsidR="00966F75" w:rsidRPr="00966F75" w:rsidRDefault="00966F75" w:rsidP="00966F75">
      <w:pPr>
        <w:pStyle w:val="Bibliography"/>
        <w:spacing w:after="0" w:line="240" w:lineRule="auto"/>
        <w:ind w:left="567" w:hanging="567"/>
        <w:jc w:val="both"/>
        <w:rPr>
          <w:rFonts w:ascii="Times New Roman" w:hAnsi="Times New Roman"/>
          <w:sz w:val="20"/>
          <w:szCs w:val="20"/>
        </w:rPr>
      </w:pPr>
      <w:r w:rsidRPr="00966F75">
        <w:rPr>
          <w:rFonts w:ascii="Times New Roman" w:hAnsi="Times New Roman"/>
          <w:sz w:val="20"/>
          <w:szCs w:val="20"/>
        </w:rPr>
        <w:t>Martianus, dkk (2018).</w:t>
      </w:r>
      <w:r w:rsidRPr="00966F75">
        <w:rPr>
          <w:rFonts w:ascii="Times New Roman" w:hAnsi="Times New Roman"/>
          <w:i/>
          <w:sz w:val="20"/>
          <w:szCs w:val="20"/>
        </w:rPr>
        <w:t xml:space="preserve">Correlation </w:t>
      </w:r>
      <w:proofErr w:type="gramStart"/>
      <w:r w:rsidRPr="00966F75">
        <w:rPr>
          <w:rFonts w:ascii="Times New Roman" w:hAnsi="Times New Roman"/>
          <w:i/>
          <w:sz w:val="20"/>
          <w:szCs w:val="20"/>
        </w:rPr>
        <w:t>between  knowledge</w:t>
      </w:r>
      <w:proofErr w:type="gramEnd"/>
      <w:r w:rsidRPr="00966F75">
        <w:rPr>
          <w:rFonts w:ascii="Times New Roman" w:hAnsi="Times New Roman"/>
          <w:i/>
          <w:sz w:val="20"/>
          <w:szCs w:val="20"/>
        </w:rPr>
        <w:t xml:space="preserve"> and attitudes of female high school students regarding servical cancer in Denpasar, Bali</w:t>
      </w:r>
      <w:r w:rsidRPr="00966F75">
        <w:rPr>
          <w:rFonts w:ascii="Times New Roman" w:hAnsi="Times New Roman"/>
          <w:sz w:val="20"/>
          <w:szCs w:val="20"/>
        </w:rPr>
        <w:t xml:space="preserve">. Annals of </w:t>
      </w:r>
      <w:proofErr w:type="gramStart"/>
      <w:r w:rsidRPr="00966F75">
        <w:rPr>
          <w:rFonts w:ascii="Times New Roman" w:hAnsi="Times New Roman"/>
          <w:sz w:val="20"/>
          <w:szCs w:val="20"/>
        </w:rPr>
        <w:t>Oncology.29(</w:t>
      </w:r>
      <w:proofErr w:type="gramEnd"/>
      <w:r w:rsidRPr="00966F75">
        <w:rPr>
          <w:rFonts w:ascii="Times New Roman" w:hAnsi="Times New Roman"/>
          <w:sz w:val="20"/>
          <w:szCs w:val="20"/>
        </w:rPr>
        <w:t>suppy-9), pp.mdy436-005).</w:t>
      </w:r>
    </w:p>
    <w:p w:rsidR="00966F75" w:rsidRPr="00966F75" w:rsidRDefault="00966F75" w:rsidP="00966F75">
      <w:pPr>
        <w:spacing w:after="0" w:line="240" w:lineRule="auto"/>
        <w:rPr>
          <w:rFonts w:ascii="Times New Roman" w:hAnsi="Times New Roman" w:cs="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i/>
          <w:sz w:val="20"/>
          <w:szCs w:val="20"/>
        </w:rPr>
      </w:pPr>
      <w:proofErr w:type="gramStart"/>
      <w:r w:rsidRPr="00966F75">
        <w:rPr>
          <w:rFonts w:ascii="Times New Roman" w:hAnsi="Times New Roman"/>
          <w:sz w:val="20"/>
          <w:szCs w:val="20"/>
        </w:rPr>
        <w:t>Marpaung, I. Y. (2020</w:t>
      </w:r>
      <w:r w:rsidRPr="00966F75">
        <w:rPr>
          <w:rFonts w:ascii="Times New Roman" w:hAnsi="Times New Roman"/>
          <w:i/>
          <w:sz w:val="20"/>
          <w:szCs w:val="20"/>
        </w:rPr>
        <w:t>).</w:t>
      </w:r>
      <w:proofErr w:type="gramEnd"/>
      <w:r w:rsidRPr="00966F75">
        <w:rPr>
          <w:rFonts w:ascii="Times New Roman" w:hAnsi="Times New Roman"/>
          <w:i/>
          <w:sz w:val="20"/>
          <w:szCs w:val="20"/>
        </w:rPr>
        <w:t xml:space="preserve"> Pengaruh edukasi deteksi dini kanker serviks melalui whatssapp terhadap pengetahuan dan sikap WUS diwilayah Puskesmas Barus Utara Kabupaten Tapanuli Tengah</w:t>
      </w:r>
    </w:p>
    <w:p w:rsidR="00966F75" w:rsidRPr="00966F75" w:rsidRDefault="00966F75" w:rsidP="00966F75">
      <w:pPr>
        <w:rPr>
          <w:rFonts w:ascii="Times New Roman" w:hAnsi="Times New Roman" w:cs="Times New Roman"/>
          <w:sz w:val="20"/>
          <w:szCs w:val="20"/>
        </w:rPr>
      </w:pPr>
    </w:p>
    <w:p w:rsidR="00966F75" w:rsidRPr="00966F75" w:rsidRDefault="00966F75" w:rsidP="00966F75">
      <w:pPr>
        <w:pStyle w:val="NoSpacing"/>
        <w:ind w:left="567" w:hanging="567"/>
        <w:jc w:val="both"/>
        <w:rPr>
          <w:rFonts w:ascii="Times New Roman" w:hAnsi="Times New Roman"/>
        </w:rPr>
      </w:pPr>
      <w:proofErr w:type="gramStart"/>
      <w:r w:rsidRPr="00966F75">
        <w:rPr>
          <w:rFonts w:ascii="Times New Roman" w:hAnsi="Times New Roman"/>
        </w:rPr>
        <w:t>Pranoto, (2020).</w:t>
      </w:r>
      <w:proofErr w:type="gramEnd"/>
      <w:r w:rsidRPr="00966F75">
        <w:rPr>
          <w:rFonts w:ascii="Times New Roman" w:hAnsi="Times New Roman"/>
        </w:rPr>
        <w:t xml:space="preserve"> </w:t>
      </w:r>
      <w:r w:rsidRPr="00966F75">
        <w:rPr>
          <w:rFonts w:ascii="Times New Roman" w:hAnsi="Times New Roman"/>
          <w:i/>
        </w:rPr>
        <w:t xml:space="preserve">Resiko aktifitas seksual pada </w:t>
      </w:r>
      <w:proofErr w:type="gramStart"/>
      <w:r w:rsidRPr="00966F75">
        <w:rPr>
          <w:rFonts w:ascii="Times New Roman" w:hAnsi="Times New Roman"/>
          <w:i/>
        </w:rPr>
        <w:t>usia</w:t>
      </w:r>
      <w:proofErr w:type="gramEnd"/>
      <w:r w:rsidRPr="00966F75">
        <w:rPr>
          <w:rFonts w:ascii="Times New Roman" w:hAnsi="Times New Roman"/>
          <w:i/>
        </w:rPr>
        <w:t xml:space="preserve"> muda terhadap hasil deteksi dini kanker serviks di kabupaten Temanggung</w:t>
      </w:r>
      <w:r w:rsidRPr="00966F75">
        <w:rPr>
          <w:rFonts w:ascii="Times New Roman" w:hAnsi="Times New Roman"/>
        </w:rPr>
        <w:t xml:space="preserve">. Jurnal ilmu teknologi kesehatan Stikes Widia Husada vol 11 no 1 </w:t>
      </w:r>
      <w:proofErr w:type="gramStart"/>
      <w:r w:rsidRPr="00966F75">
        <w:rPr>
          <w:rFonts w:ascii="Times New Roman" w:hAnsi="Times New Roman"/>
        </w:rPr>
        <w:t>issn</w:t>
      </w:r>
      <w:proofErr w:type="gramEnd"/>
      <w:r w:rsidRPr="00966F75">
        <w:rPr>
          <w:rFonts w:ascii="Times New Roman" w:hAnsi="Times New Roman"/>
        </w:rPr>
        <w:t xml:space="preserve"> 2086-8510</w:t>
      </w:r>
    </w:p>
    <w:p w:rsidR="00966F75" w:rsidRPr="00966F75" w:rsidRDefault="00966F75" w:rsidP="00966F75">
      <w:pPr>
        <w:pStyle w:val="NoSpacing"/>
        <w:ind w:left="567" w:hanging="567"/>
        <w:jc w:val="both"/>
        <w:rPr>
          <w:rFonts w:ascii="Times New Roman" w:hAnsi="Times New Roman"/>
        </w:rPr>
      </w:pPr>
    </w:p>
    <w:p w:rsidR="00966F75" w:rsidRPr="00966F75" w:rsidRDefault="00966F75" w:rsidP="00966F75">
      <w:pPr>
        <w:pStyle w:val="NoSpacing"/>
        <w:ind w:left="567" w:hanging="567"/>
        <w:jc w:val="both"/>
        <w:rPr>
          <w:rFonts w:ascii="Times New Roman" w:hAnsi="Times New Roman"/>
        </w:rPr>
      </w:pPr>
      <w:proofErr w:type="gramStart"/>
      <w:r w:rsidRPr="00966F75">
        <w:rPr>
          <w:rFonts w:ascii="Times New Roman" w:hAnsi="Times New Roman"/>
        </w:rPr>
        <w:t>Putri.</w:t>
      </w:r>
      <w:proofErr w:type="gramEnd"/>
      <w:r w:rsidRPr="00966F75">
        <w:rPr>
          <w:rFonts w:ascii="Times New Roman" w:hAnsi="Times New Roman"/>
        </w:rPr>
        <w:t xml:space="preserve"> </w:t>
      </w:r>
      <w:proofErr w:type="gramStart"/>
      <w:r w:rsidRPr="00966F75">
        <w:rPr>
          <w:rFonts w:ascii="Times New Roman" w:hAnsi="Times New Roman"/>
        </w:rPr>
        <w:t xml:space="preserve">(2020). </w:t>
      </w:r>
      <w:r w:rsidRPr="00966F75">
        <w:rPr>
          <w:rFonts w:ascii="Times New Roman" w:hAnsi="Times New Roman"/>
          <w:i/>
        </w:rPr>
        <w:t>Hubungan faktor internal dan eksternal remaja putrid dengan perilaku pencegahan kanker serviks.</w:t>
      </w:r>
      <w:proofErr w:type="gramEnd"/>
      <w:r w:rsidRPr="00966F75">
        <w:rPr>
          <w:rFonts w:ascii="Times New Roman" w:hAnsi="Times New Roman"/>
          <w:i/>
        </w:rPr>
        <w:t xml:space="preserve"> </w:t>
      </w:r>
      <w:r w:rsidRPr="00966F75">
        <w:rPr>
          <w:rFonts w:ascii="Times New Roman" w:hAnsi="Times New Roman"/>
        </w:rPr>
        <w:t>Jurnal kesehatan reproduksi vol 11 no 2 doi: 10.22435/kesprov 11i2.3987.151-161</w:t>
      </w:r>
    </w:p>
    <w:p w:rsidR="00966F75" w:rsidRPr="00966F75" w:rsidRDefault="00966F75" w:rsidP="00966F75">
      <w:pPr>
        <w:pStyle w:val="Bibliography"/>
        <w:spacing w:after="0" w:line="240" w:lineRule="auto"/>
        <w:jc w:val="both"/>
        <w:rPr>
          <w:rFonts w:ascii="Times New Roman" w:hAnsi="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sz w:val="20"/>
          <w:szCs w:val="20"/>
        </w:rPr>
      </w:pPr>
      <w:proofErr w:type="gramStart"/>
      <w:r w:rsidRPr="00966F75">
        <w:rPr>
          <w:rFonts w:ascii="Times New Roman" w:hAnsi="Times New Roman"/>
          <w:sz w:val="20"/>
          <w:szCs w:val="20"/>
        </w:rPr>
        <w:t>Riskesdas (2019).</w:t>
      </w:r>
      <w:proofErr w:type="gramEnd"/>
      <w:r w:rsidRPr="00966F75">
        <w:rPr>
          <w:rFonts w:ascii="Times New Roman" w:hAnsi="Times New Roman"/>
          <w:sz w:val="20"/>
          <w:szCs w:val="20"/>
        </w:rPr>
        <w:t xml:space="preserve"> </w:t>
      </w:r>
      <w:proofErr w:type="gramStart"/>
      <w:r w:rsidRPr="00966F75">
        <w:rPr>
          <w:rFonts w:ascii="Times New Roman" w:hAnsi="Times New Roman"/>
          <w:sz w:val="20"/>
          <w:szCs w:val="20"/>
        </w:rPr>
        <w:t>Hasil prevalensi penyakit kanker serviks di Indonesia.</w:t>
      </w:r>
      <w:proofErr w:type="gramEnd"/>
    </w:p>
    <w:p w:rsidR="00966F75" w:rsidRPr="00966F75" w:rsidRDefault="00966F75" w:rsidP="00966F75">
      <w:pPr>
        <w:spacing w:after="0" w:line="240" w:lineRule="auto"/>
        <w:rPr>
          <w:rFonts w:ascii="Times New Roman" w:hAnsi="Times New Roman" w:cs="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sz w:val="20"/>
          <w:szCs w:val="20"/>
        </w:rPr>
      </w:pPr>
      <w:r w:rsidRPr="00966F75">
        <w:rPr>
          <w:rFonts w:ascii="Times New Roman" w:hAnsi="Times New Roman"/>
          <w:sz w:val="20"/>
          <w:szCs w:val="20"/>
        </w:rPr>
        <w:t>Rosyida, D. A. C. (2019</w:t>
      </w:r>
      <w:r w:rsidRPr="00966F75">
        <w:rPr>
          <w:rFonts w:ascii="Times New Roman" w:hAnsi="Times New Roman"/>
          <w:i/>
          <w:sz w:val="20"/>
          <w:szCs w:val="20"/>
        </w:rPr>
        <w:t xml:space="preserve">). Pengaruh edukasi metode wish and care program terhadap perilaku deteksi dini kanker serviks. </w:t>
      </w:r>
      <w:proofErr w:type="gramStart"/>
      <w:r w:rsidRPr="00966F75">
        <w:rPr>
          <w:rFonts w:ascii="Times New Roman" w:hAnsi="Times New Roman"/>
          <w:i/>
          <w:sz w:val="20"/>
          <w:szCs w:val="20"/>
        </w:rPr>
        <w:t>embrio</w:t>
      </w:r>
      <w:proofErr w:type="gramEnd"/>
      <w:r w:rsidRPr="00966F75">
        <w:rPr>
          <w:rFonts w:ascii="Times New Roman" w:hAnsi="Times New Roman"/>
          <w:sz w:val="20"/>
          <w:szCs w:val="20"/>
        </w:rPr>
        <w:t>, 11(1), 8-16</w:t>
      </w:r>
    </w:p>
    <w:p w:rsidR="00966F75" w:rsidRPr="00966F75" w:rsidRDefault="00966F75" w:rsidP="00966F75">
      <w:pPr>
        <w:pStyle w:val="Bibliography"/>
        <w:spacing w:after="0" w:line="240" w:lineRule="auto"/>
        <w:ind w:left="567" w:hanging="567"/>
        <w:jc w:val="both"/>
        <w:rPr>
          <w:rFonts w:ascii="Times New Roman" w:hAnsi="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sz w:val="20"/>
          <w:szCs w:val="20"/>
        </w:rPr>
      </w:pPr>
      <w:r w:rsidRPr="00966F75">
        <w:rPr>
          <w:rFonts w:ascii="Times New Roman" w:hAnsi="Times New Roman"/>
          <w:sz w:val="20"/>
          <w:szCs w:val="20"/>
        </w:rPr>
        <w:t xml:space="preserve">Sawitri, S. dan Sunarsih, S. 2018. </w:t>
      </w:r>
      <w:r w:rsidRPr="00966F75">
        <w:rPr>
          <w:rFonts w:ascii="Times New Roman" w:hAnsi="Times New Roman"/>
          <w:i/>
          <w:sz w:val="20"/>
          <w:szCs w:val="20"/>
        </w:rPr>
        <w:t>Pengaruh penyuluhan kanker serviks terhadap motivasi keikutsertaan wanita melakukan pemeriksaan IVA</w:t>
      </w:r>
      <w:r w:rsidRPr="00966F75">
        <w:rPr>
          <w:rFonts w:ascii="Times New Roman" w:hAnsi="Times New Roman"/>
          <w:sz w:val="20"/>
          <w:szCs w:val="20"/>
        </w:rPr>
        <w:t xml:space="preserve"> .jurnal kesehatan, </w:t>
      </w:r>
      <w:proofErr w:type="gramStart"/>
      <w:r w:rsidRPr="00966F75">
        <w:rPr>
          <w:rFonts w:ascii="Times New Roman" w:hAnsi="Times New Roman"/>
          <w:sz w:val="20"/>
          <w:szCs w:val="20"/>
        </w:rPr>
        <w:t>s9(</w:t>
      </w:r>
      <w:proofErr w:type="gramEnd"/>
      <w:r w:rsidRPr="00966F75">
        <w:rPr>
          <w:rFonts w:ascii="Times New Roman" w:hAnsi="Times New Roman"/>
          <w:sz w:val="20"/>
          <w:szCs w:val="20"/>
        </w:rPr>
        <w:t>4)</w:t>
      </w:r>
    </w:p>
    <w:p w:rsidR="00966F75" w:rsidRPr="00966F75" w:rsidRDefault="00966F75" w:rsidP="00966F75">
      <w:pPr>
        <w:spacing w:after="0" w:line="240" w:lineRule="auto"/>
        <w:jc w:val="both"/>
        <w:rPr>
          <w:rFonts w:ascii="Times New Roman" w:hAnsi="Times New Roman" w:cs="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sz w:val="20"/>
          <w:szCs w:val="20"/>
        </w:rPr>
      </w:pPr>
      <w:r w:rsidRPr="00966F75">
        <w:rPr>
          <w:rFonts w:ascii="Times New Roman" w:hAnsi="Times New Roman"/>
          <w:sz w:val="20"/>
          <w:szCs w:val="20"/>
        </w:rPr>
        <w:t xml:space="preserve">Satyarsa, A.B.S., Diah Virayanti, L.P., Arta Suryantari, S.A. (2019). </w:t>
      </w:r>
      <w:r w:rsidRPr="00966F75">
        <w:rPr>
          <w:rFonts w:ascii="Times New Roman" w:hAnsi="Times New Roman"/>
          <w:i/>
          <w:sz w:val="20"/>
          <w:szCs w:val="20"/>
        </w:rPr>
        <w:t xml:space="preserve">Tingkat Pengetahuan dan Sikap Ibu Tentang Pap </w:t>
      </w:r>
      <w:proofErr w:type="gramStart"/>
      <w:r w:rsidRPr="00966F75">
        <w:rPr>
          <w:rFonts w:ascii="Times New Roman" w:hAnsi="Times New Roman"/>
          <w:i/>
          <w:sz w:val="20"/>
          <w:szCs w:val="20"/>
        </w:rPr>
        <w:t>Smear</w:t>
      </w:r>
      <w:proofErr w:type="gramEnd"/>
      <w:r w:rsidRPr="00966F75">
        <w:rPr>
          <w:rFonts w:ascii="Times New Roman" w:hAnsi="Times New Roman"/>
          <w:i/>
          <w:sz w:val="20"/>
          <w:szCs w:val="20"/>
        </w:rPr>
        <w:t xml:space="preserve"> Sebagai Upaya Deteksi Dini Kanker Serviks di Desa Tihingan</w:t>
      </w:r>
      <w:r w:rsidRPr="00966F75">
        <w:rPr>
          <w:rFonts w:ascii="Times New Roman" w:hAnsi="Times New Roman"/>
          <w:sz w:val="20"/>
          <w:szCs w:val="20"/>
        </w:rPr>
        <w:t>.vol 18 no 3.</w:t>
      </w:r>
    </w:p>
    <w:p w:rsidR="00966F75" w:rsidRPr="00966F75" w:rsidRDefault="00966F75" w:rsidP="00966F75">
      <w:pPr>
        <w:pStyle w:val="Bibliography"/>
        <w:spacing w:after="0" w:line="240" w:lineRule="auto"/>
        <w:jc w:val="both"/>
        <w:rPr>
          <w:rFonts w:ascii="Times New Roman" w:hAnsi="Times New Roman"/>
          <w:i/>
          <w:noProof/>
          <w:sz w:val="20"/>
          <w:szCs w:val="20"/>
        </w:rPr>
      </w:pPr>
    </w:p>
    <w:p w:rsidR="00966F75" w:rsidRPr="00966F75" w:rsidRDefault="00966F75" w:rsidP="00661322">
      <w:pPr>
        <w:pStyle w:val="Bibliography"/>
        <w:spacing w:after="0" w:line="240" w:lineRule="auto"/>
        <w:ind w:left="567" w:hanging="567"/>
        <w:jc w:val="both"/>
        <w:rPr>
          <w:rFonts w:ascii="Times New Roman" w:hAnsi="Times New Roman"/>
          <w:sz w:val="20"/>
          <w:szCs w:val="20"/>
        </w:rPr>
      </w:pPr>
      <w:r w:rsidRPr="00966F75">
        <w:rPr>
          <w:rFonts w:ascii="Times New Roman" w:hAnsi="Times New Roman"/>
          <w:sz w:val="20"/>
          <w:szCs w:val="20"/>
        </w:rPr>
        <w:t>Silalahi, V, Mohammad, H. Wiwin, L. (2018)</w:t>
      </w:r>
      <w:r w:rsidRPr="00966F75">
        <w:rPr>
          <w:rFonts w:ascii="Times New Roman" w:hAnsi="Times New Roman"/>
          <w:color w:val="000000"/>
          <w:sz w:val="20"/>
          <w:szCs w:val="20"/>
        </w:rPr>
        <w:t>.</w:t>
      </w:r>
      <w:r w:rsidRPr="00966F75">
        <w:rPr>
          <w:rFonts w:ascii="Times New Roman" w:hAnsi="Times New Roman"/>
          <w:i/>
          <w:sz w:val="20"/>
          <w:szCs w:val="20"/>
        </w:rPr>
        <w:t>Efektifitas audiovisual dan booklet sebagai media edukasi untuk meningkatkan perilaku skrining IVA</w:t>
      </w:r>
      <w:r w:rsidRPr="00966F75">
        <w:rPr>
          <w:rFonts w:ascii="Times New Roman" w:hAnsi="Times New Roman"/>
          <w:sz w:val="20"/>
          <w:szCs w:val="20"/>
        </w:rPr>
        <w:t>.</w:t>
      </w:r>
      <w:hyperlink r:id="rId5" w:history="1">
        <w:r w:rsidRPr="00966F75">
          <w:rPr>
            <w:rStyle w:val="Hyperlink"/>
            <w:rFonts w:ascii="Times New Roman" w:hAnsi="Times New Roman"/>
            <w:color w:val="000000"/>
            <w:sz w:val="20"/>
            <w:szCs w:val="20"/>
          </w:rPr>
          <w:t>http://dx.doi.org/10.30597/mkmi.v1i3.4494</w:t>
        </w:r>
      </w:hyperlink>
    </w:p>
    <w:p w:rsidR="00966F75" w:rsidRPr="00966F75" w:rsidRDefault="00966F75" w:rsidP="00966F75">
      <w:pPr>
        <w:pStyle w:val="Bibliography"/>
        <w:spacing w:after="0" w:line="240" w:lineRule="auto"/>
        <w:ind w:left="567" w:hanging="567"/>
        <w:jc w:val="both"/>
        <w:rPr>
          <w:rFonts w:ascii="Times New Roman" w:hAnsi="Times New Roman"/>
          <w:i/>
          <w:sz w:val="20"/>
          <w:szCs w:val="20"/>
        </w:rPr>
      </w:pPr>
      <w:r w:rsidRPr="00966F75">
        <w:rPr>
          <w:rFonts w:ascii="Times New Roman" w:hAnsi="Times New Roman"/>
          <w:sz w:val="20"/>
          <w:szCs w:val="20"/>
        </w:rPr>
        <w:lastRenderedPageBreak/>
        <w:t>Syarrifuddin</w:t>
      </w:r>
      <w:proofErr w:type="gramStart"/>
      <w:r w:rsidRPr="00966F75">
        <w:rPr>
          <w:rFonts w:ascii="Times New Roman" w:hAnsi="Times New Roman"/>
          <w:sz w:val="20"/>
          <w:szCs w:val="20"/>
        </w:rPr>
        <w:t>,Yudhia</w:t>
      </w:r>
      <w:proofErr w:type="gramEnd"/>
      <w:r w:rsidRPr="00966F75">
        <w:rPr>
          <w:rFonts w:ascii="Times New Roman" w:hAnsi="Times New Roman"/>
          <w:sz w:val="20"/>
          <w:szCs w:val="20"/>
        </w:rPr>
        <w:t xml:space="preserve"> (2013). </w:t>
      </w:r>
      <w:proofErr w:type="gramStart"/>
      <w:r w:rsidRPr="00966F75">
        <w:rPr>
          <w:rFonts w:ascii="Times New Roman" w:hAnsi="Times New Roman"/>
          <w:i/>
          <w:sz w:val="20"/>
          <w:szCs w:val="20"/>
        </w:rPr>
        <w:t>Tujuan Pendidikan kesehatan adalah untuk merubah perilaku manusia.</w:t>
      </w:r>
      <w:proofErr w:type="gramEnd"/>
    </w:p>
    <w:p w:rsidR="00966F75" w:rsidRPr="00966F75" w:rsidRDefault="00966F75" w:rsidP="00966F75">
      <w:pPr>
        <w:spacing w:after="0" w:line="240" w:lineRule="auto"/>
        <w:rPr>
          <w:rFonts w:ascii="Times New Roman" w:hAnsi="Times New Roman" w:cs="Times New Roman"/>
          <w:sz w:val="20"/>
          <w:szCs w:val="20"/>
        </w:rPr>
      </w:pPr>
    </w:p>
    <w:p w:rsidR="00966F75" w:rsidRPr="00966F75" w:rsidRDefault="00966F75" w:rsidP="00966F75">
      <w:pPr>
        <w:pStyle w:val="Bibliography"/>
        <w:spacing w:after="0" w:line="240" w:lineRule="auto"/>
        <w:ind w:left="567" w:hanging="567"/>
        <w:jc w:val="both"/>
        <w:rPr>
          <w:rFonts w:ascii="Times New Roman" w:hAnsi="Times New Roman"/>
          <w:i/>
          <w:sz w:val="20"/>
          <w:szCs w:val="20"/>
        </w:rPr>
      </w:pPr>
      <w:proofErr w:type="gramStart"/>
      <w:r w:rsidRPr="00966F75">
        <w:rPr>
          <w:rFonts w:ascii="Times New Roman" w:hAnsi="Times New Roman"/>
          <w:sz w:val="20"/>
          <w:szCs w:val="20"/>
        </w:rPr>
        <w:t>Trisnowati, T., dan Aseta, P. (2020).</w:t>
      </w:r>
      <w:proofErr w:type="gramEnd"/>
      <w:r w:rsidRPr="00966F75">
        <w:rPr>
          <w:rFonts w:ascii="Times New Roman" w:hAnsi="Times New Roman"/>
          <w:sz w:val="20"/>
          <w:szCs w:val="20"/>
        </w:rPr>
        <w:t xml:space="preserve"> </w:t>
      </w:r>
      <w:proofErr w:type="gramStart"/>
      <w:r w:rsidRPr="00966F75">
        <w:rPr>
          <w:rFonts w:ascii="Times New Roman" w:hAnsi="Times New Roman"/>
          <w:i/>
          <w:sz w:val="20"/>
          <w:szCs w:val="20"/>
        </w:rPr>
        <w:t>Pemanfaatan booklet edukasi dalam peningkatan kesadaran ibu melakukan deteksi dini kanker serviks.</w:t>
      </w:r>
      <w:proofErr w:type="gramEnd"/>
      <w:r w:rsidRPr="00966F75">
        <w:rPr>
          <w:rFonts w:ascii="Times New Roman" w:hAnsi="Times New Roman"/>
          <w:sz w:val="20"/>
          <w:szCs w:val="20"/>
        </w:rPr>
        <w:t xml:space="preserve"> </w:t>
      </w:r>
      <w:proofErr w:type="gramStart"/>
      <w:r w:rsidRPr="00966F75">
        <w:rPr>
          <w:rFonts w:ascii="Times New Roman" w:hAnsi="Times New Roman"/>
          <w:sz w:val="20"/>
          <w:szCs w:val="20"/>
        </w:rPr>
        <w:t>professi</w:t>
      </w:r>
      <w:proofErr w:type="gramEnd"/>
      <w:r w:rsidRPr="00966F75">
        <w:rPr>
          <w:rFonts w:ascii="Times New Roman" w:hAnsi="Times New Roman"/>
          <w:sz w:val="20"/>
          <w:szCs w:val="20"/>
        </w:rPr>
        <w:t xml:space="preserve"> (professional islam): media publikasi penelitian, 18(1), 8-14</w:t>
      </w:r>
    </w:p>
    <w:p w:rsidR="00966F75" w:rsidRPr="00966F75" w:rsidRDefault="00966F75" w:rsidP="00661322">
      <w:pPr>
        <w:spacing w:after="0" w:line="240" w:lineRule="auto"/>
        <w:rPr>
          <w:rFonts w:ascii="Times New Roman" w:hAnsi="Times New Roman" w:cs="Times New Roman"/>
          <w:sz w:val="20"/>
          <w:szCs w:val="20"/>
        </w:rPr>
      </w:pPr>
    </w:p>
    <w:p w:rsidR="00966F75" w:rsidRPr="00966F75" w:rsidRDefault="00966F75" w:rsidP="00661322">
      <w:pPr>
        <w:pStyle w:val="Bibliography"/>
        <w:spacing w:after="0" w:line="240" w:lineRule="auto"/>
        <w:ind w:left="567" w:hanging="567"/>
        <w:jc w:val="both"/>
        <w:rPr>
          <w:rFonts w:ascii="Times New Roman" w:hAnsi="Times New Roman"/>
          <w:i/>
          <w:sz w:val="20"/>
          <w:szCs w:val="20"/>
        </w:rPr>
      </w:pPr>
      <w:r w:rsidRPr="00966F75">
        <w:rPr>
          <w:rFonts w:ascii="Times New Roman" w:hAnsi="Times New Roman"/>
          <w:sz w:val="20"/>
          <w:szCs w:val="20"/>
        </w:rPr>
        <w:t xml:space="preserve">World Health </w:t>
      </w:r>
      <w:proofErr w:type="gramStart"/>
      <w:r w:rsidRPr="00966F75">
        <w:rPr>
          <w:rFonts w:ascii="Times New Roman" w:hAnsi="Times New Roman"/>
          <w:sz w:val="20"/>
          <w:szCs w:val="20"/>
        </w:rPr>
        <w:t>Organisation .(</w:t>
      </w:r>
      <w:proofErr w:type="gramEnd"/>
      <w:r w:rsidRPr="00966F75">
        <w:rPr>
          <w:rFonts w:ascii="Times New Roman" w:hAnsi="Times New Roman"/>
          <w:sz w:val="20"/>
          <w:szCs w:val="20"/>
        </w:rPr>
        <w:t>2018)</w:t>
      </w:r>
      <w:r w:rsidRPr="00966F75">
        <w:rPr>
          <w:rFonts w:ascii="Times New Roman" w:hAnsi="Times New Roman"/>
          <w:i/>
          <w:sz w:val="20"/>
          <w:szCs w:val="20"/>
        </w:rPr>
        <w:t xml:space="preserve">. </w:t>
      </w:r>
      <w:proofErr w:type="gramStart"/>
      <w:r w:rsidRPr="00966F75">
        <w:rPr>
          <w:rFonts w:ascii="Times New Roman" w:hAnsi="Times New Roman"/>
          <w:i/>
          <w:sz w:val="20"/>
          <w:szCs w:val="20"/>
        </w:rPr>
        <w:t>Cervical  cancer.</w:t>
      </w:r>
      <w:r w:rsidRPr="00966F75">
        <w:rPr>
          <w:rFonts w:ascii="Times New Roman" w:hAnsi="Times New Roman"/>
          <w:sz w:val="20"/>
          <w:szCs w:val="20"/>
        </w:rPr>
        <w:t>https</w:t>
      </w:r>
      <w:proofErr w:type="gramEnd"/>
      <w:r w:rsidRPr="00966F75">
        <w:rPr>
          <w:rFonts w:ascii="Times New Roman" w:hAnsi="Times New Roman"/>
          <w:sz w:val="20"/>
          <w:szCs w:val="20"/>
        </w:rPr>
        <w:t>://www.who.int/news-room/fact-sheets/detail/human-papillomavirus-(hpv)-and-cervical-cancer.</w:t>
      </w:r>
    </w:p>
    <w:p w:rsidR="00966F75" w:rsidRPr="00966F75" w:rsidRDefault="00966F75" w:rsidP="00966F75">
      <w:pPr>
        <w:spacing w:after="0"/>
        <w:ind w:left="567" w:hanging="567"/>
        <w:jc w:val="both"/>
        <w:rPr>
          <w:rFonts w:ascii="Times New Roman" w:hAnsi="Times New Roman" w:cs="Times New Roman"/>
          <w:sz w:val="20"/>
          <w:szCs w:val="20"/>
        </w:rPr>
      </w:pPr>
      <w:proofErr w:type="gramStart"/>
      <w:r w:rsidRPr="00966F75">
        <w:rPr>
          <w:rFonts w:ascii="Times New Roman" w:hAnsi="Times New Roman" w:cs="Times New Roman"/>
          <w:sz w:val="20"/>
          <w:szCs w:val="20"/>
        </w:rPr>
        <w:lastRenderedPageBreak/>
        <w:t>Yayasan Kanker Indonesia (2018).</w:t>
      </w:r>
      <w:proofErr w:type="gramEnd"/>
      <w:r w:rsidRPr="00966F75">
        <w:rPr>
          <w:rFonts w:ascii="Times New Roman" w:hAnsi="Times New Roman" w:cs="Times New Roman"/>
          <w:i/>
          <w:sz w:val="20"/>
          <w:szCs w:val="20"/>
        </w:rPr>
        <w:t xml:space="preserve"> </w:t>
      </w:r>
      <w:proofErr w:type="gramStart"/>
      <w:r w:rsidRPr="00966F75">
        <w:rPr>
          <w:rFonts w:ascii="Times New Roman" w:hAnsi="Times New Roman" w:cs="Times New Roman"/>
          <w:i/>
          <w:sz w:val="20"/>
          <w:szCs w:val="20"/>
        </w:rPr>
        <w:t>Banyaknya Jumlah Kasus Kanker Serviks yang terjadi di Papua.</w:t>
      </w:r>
      <w:proofErr w:type="gramEnd"/>
    </w:p>
    <w:p w:rsidR="00966F75" w:rsidRPr="00966F75" w:rsidRDefault="00966F75" w:rsidP="00966F75">
      <w:pPr>
        <w:rPr>
          <w:rFonts w:ascii="Times New Roman" w:hAnsi="Times New Roman" w:cs="Times New Roman"/>
          <w:sz w:val="20"/>
          <w:szCs w:val="20"/>
        </w:rPr>
      </w:pPr>
    </w:p>
    <w:p w:rsidR="008112C3" w:rsidRPr="008112C3" w:rsidRDefault="008112C3" w:rsidP="008112C3">
      <w:pPr>
        <w:spacing w:after="0" w:line="240" w:lineRule="auto"/>
        <w:rPr>
          <w:sz w:val="20"/>
          <w:szCs w:val="20"/>
        </w:rPr>
      </w:pPr>
      <w:bookmarkStart w:id="0" w:name="_Hlk68858065"/>
    </w:p>
    <w:p w:rsidR="008112C3" w:rsidRPr="008112C3" w:rsidRDefault="008112C3" w:rsidP="008112C3">
      <w:pPr>
        <w:pStyle w:val="Bibliography"/>
        <w:spacing w:after="0" w:line="240" w:lineRule="auto"/>
        <w:jc w:val="both"/>
        <w:rPr>
          <w:rFonts w:ascii="Times New Roman" w:hAnsi="Times New Roman"/>
          <w:noProof/>
          <w:sz w:val="20"/>
          <w:szCs w:val="20"/>
        </w:rPr>
      </w:pPr>
    </w:p>
    <w:bookmarkEnd w:id="0"/>
    <w:p w:rsidR="008112C3" w:rsidRPr="008112C3" w:rsidRDefault="008112C3" w:rsidP="008112C3">
      <w:pPr>
        <w:pStyle w:val="Bibliography"/>
        <w:spacing w:after="0" w:line="240" w:lineRule="auto"/>
        <w:jc w:val="both"/>
        <w:rPr>
          <w:rFonts w:ascii="Times New Roman" w:hAnsi="Times New Roman"/>
          <w:sz w:val="20"/>
          <w:szCs w:val="20"/>
        </w:rPr>
      </w:pPr>
    </w:p>
    <w:p w:rsidR="008112C3" w:rsidRPr="008112C3" w:rsidRDefault="008112C3" w:rsidP="008112C3">
      <w:pPr>
        <w:pStyle w:val="Bibliography"/>
        <w:spacing w:after="0" w:line="240" w:lineRule="auto"/>
        <w:jc w:val="both"/>
        <w:rPr>
          <w:rFonts w:ascii="Times New Roman" w:hAnsi="Times New Roman"/>
          <w:sz w:val="20"/>
          <w:szCs w:val="20"/>
        </w:rPr>
      </w:pPr>
    </w:p>
    <w:p w:rsidR="008112C3" w:rsidRPr="008112C3" w:rsidRDefault="008112C3" w:rsidP="008112C3">
      <w:pPr>
        <w:spacing w:after="0" w:line="240" w:lineRule="auto"/>
        <w:jc w:val="both"/>
        <w:rPr>
          <w:rFonts w:ascii="Times New Roman" w:hAnsi="Times New Roman"/>
          <w:sz w:val="20"/>
          <w:szCs w:val="20"/>
        </w:rPr>
      </w:pPr>
    </w:p>
    <w:p w:rsidR="008112C3" w:rsidRPr="008112C3" w:rsidRDefault="008112C3" w:rsidP="008112C3">
      <w:pPr>
        <w:pStyle w:val="Bibliography"/>
        <w:spacing w:after="0" w:line="240" w:lineRule="auto"/>
        <w:jc w:val="both"/>
        <w:rPr>
          <w:rFonts w:ascii="Times New Roman" w:hAnsi="Times New Roman"/>
          <w:i/>
          <w:noProof/>
          <w:sz w:val="20"/>
          <w:szCs w:val="20"/>
        </w:rPr>
      </w:pPr>
    </w:p>
    <w:p w:rsidR="008112C3" w:rsidRPr="008112C3" w:rsidRDefault="008112C3" w:rsidP="008112C3">
      <w:pPr>
        <w:pStyle w:val="Bibliography"/>
        <w:spacing w:after="0" w:line="240" w:lineRule="auto"/>
        <w:jc w:val="both"/>
        <w:rPr>
          <w:rFonts w:ascii="Times New Roman" w:hAnsi="Times New Roman"/>
          <w:sz w:val="20"/>
          <w:szCs w:val="20"/>
        </w:rPr>
      </w:pPr>
    </w:p>
    <w:p w:rsidR="008112C3" w:rsidRPr="008112C3" w:rsidRDefault="008112C3" w:rsidP="008112C3">
      <w:pPr>
        <w:pStyle w:val="Bibliography"/>
        <w:spacing w:after="0" w:line="240" w:lineRule="auto"/>
        <w:ind w:left="567" w:hanging="567"/>
        <w:jc w:val="both"/>
        <w:rPr>
          <w:rFonts w:ascii="Times New Roman" w:hAnsi="Times New Roman"/>
          <w:i/>
          <w:sz w:val="20"/>
          <w:szCs w:val="20"/>
        </w:rPr>
      </w:pPr>
      <w:r w:rsidRPr="008112C3">
        <w:rPr>
          <w:rFonts w:ascii="Times New Roman" w:hAnsi="Times New Roman"/>
          <w:sz w:val="20"/>
          <w:szCs w:val="20"/>
        </w:rPr>
        <w:t>.</w:t>
      </w:r>
    </w:p>
    <w:p w:rsidR="008112C3" w:rsidRPr="008112C3" w:rsidRDefault="008112C3" w:rsidP="008112C3">
      <w:pPr>
        <w:spacing w:line="240" w:lineRule="auto"/>
        <w:rPr>
          <w:sz w:val="20"/>
          <w:szCs w:val="20"/>
        </w:rPr>
      </w:pPr>
    </w:p>
    <w:p w:rsidR="008112C3" w:rsidRDefault="008112C3" w:rsidP="00400EDA">
      <w:pPr>
        <w:spacing w:after="0"/>
        <w:rPr>
          <w:rFonts w:ascii="Times New Roman" w:hAnsi="Times New Roman" w:cs="Times New Roman"/>
          <w:b/>
          <w:sz w:val="20"/>
          <w:szCs w:val="20"/>
        </w:rPr>
        <w:sectPr w:rsidR="008112C3" w:rsidSect="008112C3">
          <w:type w:val="continuous"/>
          <w:pgSz w:w="12240" w:h="15840"/>
          <w:pgMar w:top="1440" w:right="1800" w:bottom="1440" w:left="1800" w:header="720" w:footer="720" w:gutter="0"/>
          <w:cols w:num="2" w:space="720"/>
          <w:docGrid w:linePitch="360"/>
        </w:sectPr>
      </w:pPr>
    </w:p>
    <w:p w:rsidR="008112C3" w:rsidRPr="008112C3" w:rsidRDefault="00835064" w:rsidP="00835064">
      <w:pPr>
        <w:tabs>
          <w:tab w:val="left" w:pos="2235"/>
        </w:tabs>
        <w:spacing w:after="0"/>
        <w:rPr>
          <w:rFonts w:ascii="Times New Roman" w:hAnsi="Times New Roman" w:cs="Times New Roman"/>
          <w:b/>
          <w:sz w:val="20"/>
          <w:szCs w:val="20"/>
        </w:rPr>
      </w:pPr>
      <w:r>
        <w:rPr>
          <w:rFonts w:ascii="Times New Roman" w:hAnsi="Times New Roman" w:cs="Times New Roman"/>
          <w:b/>
          <w:sz w:val="20"/>
          <w:szCs w:val="20"/>
        </w:rPr>
        <w:lastRenderedPageBreak/>
        <w:tab/>
      </w:r>
    </w:p>
    <w:sectPr w:rsidR="008112C3" w:rsidRPr="008112C3" w:rsidSect="00686DEB">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D6F83"/>
    <w:multiLevelType w:val="hybridMultilevel"/>
    <w:tmpl w:val="79EA628C"/>
    <w:lvl w:ilvl="0" w:tplc="CABAC3B4">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00"/>
  <w:displayHorizontalDrawingGridEvery w:val="2"/>
  <w:characterSpacingControl w:val="doNotCompress"/>
  <w:compat/>
  <w:rsids>
    <w:rsidRoot w:val="00400EDA"/>
    <w:rsid w:val="000933CB"/>
    <w:rsid w:val="00121563"/>
    <w:rsid w:val="00134840"/>
    <w:rsid w:val="00150440"/>
    <w:rsid w:val="00257274"/>
    <w:rsid w:val="002D76AE"/>
    <w:rsid w:val="00400EDA"/>
    <w:rsid w:val="00413BE5"/>
    <w:rsid w:val="0053773A"/>
    <w:rsid w:val="005B2982"/>
    <w:rsid w:val="005C28E5"/>
    <w:rsid w:val="005C3452"/>
    <w:rsid w:val="00661322"/>
    <w:rsid w:val="00686AB6"/>
    <w:rsid w:val="00686DEB"/>
    <w:rsid w:val="007836A8"/>
    <w:rsid w:val="008112C3"/>
    <w:rsid w:val="00835064"/>
    <w:rsid w:val="00887F21"/>
    <w:rsid w:val="008B1184"/>
    <w:rsid w:val="00966F75"/>
    <w:rsid w:val="00970704"/>
    <w:rsid w:val="00996E4D"/>
    <w:rsid w:val="009970EB"/>
    <w:rsid w:val="00B10FA0"/>
    <w:rsid w:val="00B15DC7"/>
    <w:rsid w:val="00B22A0C"/>
    <w:rsid w:val="00D75C77"/>
    <w:rsid w:val="00E30014"/>
    <w:rsid w:val="00EE4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lang w:val="en-US" w:eastAsia="en-US" w:bidi="ar-SA"/>
      </w:rPr>
    </w:rPrDefault>
    <w:pPrDefault>
      <w:pPr>
        <w:spacing w:line="276" w:lineRule="auto"/>
        <w:ind w:left="1066"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DA"/>
    <w:pPr>
      <w:spacing w:after="200"/>
      <w:ind w:left="0" w:firstLine="0"/>
      <w:jc w:val="left"/>
    </w:pPr>
    <w:rPr>
      <w:rFonts w:asciiTheme="minorHAnsi" w:hAnsiTheme="minorHAns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C3452"/>
    <w:pPr>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rsid w:val="005C3452"/>
    <w:rPr>
      <w:rFonts w:ascii="Calibri" w:eastAsia="Calibri" w:hAnsi="Calibri" w:cs="Times New Roman"/>
      <w:color w:val="auto"/>
      <w:sz w:val="22"/>
      <w:szCs w:val="22"/>
    </w:rPr>
  </w:style>
  <w:style w:type="character" w:styleId="Hyperlink">
    <w:name w:val="Hyperlink"/>
    <w:uiPriority w:val="99"/>
    <w:unhideWhenUsed/>
    <w:rsid w:val="008112C3"/>
    <w:rPr>
      <w:color w:val="0000FF"/>
      <w:u w:val="single"/>
    </w:rPr>
  </w:style>
  <w:style w:type="paragraph" w:styleId="NoSpacing">
    <w:name w:val="No Spacing"/>
    <w:link w:val="NoSpacingChar"/>
    <w:uiPriority w:val="1"/>
    <w:qFormat/>
    <w:rsid w:val="008112C3"/>
    <w:pPr>
      <w:spacing w:line="240" w:lineRule="auto"/>
      <w:ind w:left="0" w:firstLine="0"/>
      <w:jc w:val="left"/>
    </w:pPr>
    <w:rPr>
      <w:rFonts w:ascii="Calibri" w:eastAsia="Times New Roman" w:hAnsi="Calibri" w:cs="Times New Roman"/>
      <w:color w:val="auto"/>
      <w:lang w:eastAsia="ja-JP"/>
    </w:rPr>
  </w:style>
  <w:style w:type="character" w:customStyle="1" w:styleId="NoSpacingChar">
    <w:name w:val="No Spacing Char"/>
    <w:link w:val="NoSpacing"/>
    <w:uiPriority w:val="1"/>
    <w:rsid w:val="008112C3"/>
    <w:rPr>
      <w:rFonts w:ascii="Calibri" w:eastAsia="Times New Roman" w:hAnsi="Calibri" w:cs="Times New Roman"/>
      <w:color w:val="auto"/>
      <w:lang w:eastAsia="ja-JP"/>
    </w:rPr>
  </w:style>
  <w:style w:type="paragraph" w:styleId="Bibliography">
    <w:name w:val="Bibliography"/>
    <w:basedOn w:val="Normal"/>
    <w:next w:val="Normal"/>
    <w:uiPriority w:val="37"/>
    <w:unhideWhenUsed/>
    <w:rsid w:val="008112C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30597/mkmi.v1i3.44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7</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cp:lastPrinted>2021-08-30T05:16:00Z</cp:lastPrinted>
  <dcterms:created xsi:type="dcterms:W3CDTF">2021-08-30T02:24:00Z</dcterms:created>
  <dcterms:modified xsi:type="dcterms:W3CDTF">2021-09-03T00:15:00Z</dcterms:modified>
</cp:coreProperties>
</file>