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9D6" w:rsidRPr="005E39D6" w:rsidRDefault="005E39D6" w:rsidP="005E39D6">
      <w:pPr>
        <w:spacing w:after="0" w:line="240" w:lineRule="auto"/>
        <w:ind w:right="-142"/>
        <w:jc w:val="center"/>
        <w:rPr>
          <w:rFonts w:ascii="Times New Roman" w:hAnsi="Times New Roman"/>
          <w:b/>
          <w:sz w:val="28"/>
          <w:szCs w:val="28"/>
        </w:rPr>
      </w:pPr>
      <w:r w:rsidRPr="005E39D6">
        <w:rPr>
          <w:rFonts w:ascii="Times New Roman" w:hAnsi="Times New Roman"/>
          <w:b/>
          <w:sz w:val="28"/>
          <w:szCs w:val="28"/>
        </w:rPr>
        <w:t>GAMBARAN STATUS GIZI PADA LANJUT USIA</w:t>
      </w:r>
    </w:p>
    <w:p w:rsidR="005E39D6" w:rsidRPr="005E39D6" w:rsidRDefault="005E39D6" w:rsidP="005E39D6">
      <w:pPr>
        <w:spacing w:after="0" w:line="240" w:lineRule="auto"/>
        <w:ind w:right="-142"/>
        <w:jc w:val="center"/>
        <w:rPr>
          <w:rFonts w:ascii="Times New Roman" w:hAnsi="Times New Roman"/>
          <w:b/>
          <w:sz w:val="28"/>
          <w:szCs w:val="28"/>
        </w:rPr>
      </w:pPr>
      <w:r w:rsidRPr="005E39D6">
        <w:rPr>
          <w:rFonts w:ascii="Times New Roman" w:hAnsi="Times New Roman"/>
          <w:b/>
          <w:sz w:val="28"/>
          <w:szCs w:val="28"/>
        </w:rPr>
        <w:t>DI PANTI BINA LANJUT USIA</w:t>
      </w:r>
    </w:p>
    <w:p w:rsidR="005E39D6" w:rsidRPr="005E39D6" w:rsidRDefault="005E39D6" w:rsidP="005E39D6">
      <w:pPr>
        <w:spacing w:after="0" w:line="240" w:lineRule="auto"/>
        <w:ind w:right="-142"/>
        <w:jc w:val="center"/>
        <w:rPr>
          <w:rFonts w:ascii="Times New Roman" w:hAnsi="Times New Roman"/>
          <w:b/>
          <w:sz w:val="28"/>
          <w:szCs w:val="28"/>
        </w:rPr>
      </w:pPr>
      <w:r w:rsidRPr="005E39D6">
        <w:rPr>
          <w:rFonts w:ascii="Times New Roman" w:hAnsi="Times New Roman"/>
          <w:b/>
          <w:sz w:val="28"/>
          <w:szCs w:val="28"/>
        </w:rPr>
        <w:t>PROVINSI PAPUA</w:t>
      </w:r>
    </w:p>
    <w:p w:rsidR="005E39D6" w:rsidRPr="005E39D6" w:rsidRDefault="005E39D6" w:rsidP="005E39D6">
      <w:pPr>
        <w:spacing w:after="0" w:line="240" w:lineRule="auto"/>
        <w:ind w:right="-142"/>
        <w:jc w:val="center"/>
        <w:rPr>
          <w:rFonts w:ascii="Times New Roman" w:hAnsi="Times New Roman"/>
          <w:b/>
          <w:sz w:val="28"/>
          <w:szCs w:val="28"/>
        </w:rPr>
      </w:pPr>
    </w:p>
    <w:p w:rsidR="005E39D6" w:rsidRPr="005E39D6" w:rsidRDefault="005E39D6" w:rsidP="005E39D6">
      <w:pPr>
        <w:spacing w:after="0" w:line="240" w:lineRule="auto"/>
        <w:ind w:right="-142"/>
        <w:jc w:val="center"/>
        <w:rPr>
          <w:rFonts w:ascii="Times New Roman" w:hAnsi="Times New Roman"/>
          <w:b/>
          <w:sz w:val="28"/>
          <w:szCs w:val="28"/>
        </w:rPr>
      </w:pPr>
    </w:p>
    <w:p w:rsidR="005E39D6" w:rsidRPr="005E39D6" w:rsidRDefault="005E39D6" w:rsidP="005E39D6">
      <w:pPr>
        <w:spacing w:after="0" w:line="240" w:lineRule="auto"/>
        <w:jc w:val="center"/>
        <w:rPr>
          <w:rFonts w:ascii="Times New Roman" w:hAnsi="Times New Roman"/>
          <w:b/>
          <w:sz w:val="28"/>
          <w:szCs w:val="28"/>
        </w:rPr>
      </w:pPr>
      <w:r>
        <w:rPr>
          <w:rFonts w:ascii="Times New Roman" w:hAnsi="Times New Roman"/>
          <w:b/>
          <w:sz w:val="28"/>
          <w:szCs w:val="28"/>
        </w:rPr>
        <w:t>NASKAH PUBLIKASI</w:t>
      </w:r>
    </w:p>
    <w:p w:rsidR="005E39D6" w:rsidRPr="005E39D6" w:rsidRDefault="005E39D6" w:rsidP="005E39D6">
      <w:pPr>
        <w:spacing w:after="0" w:line="240" w:lineRule="auto"/>
        <w:jc w:val="center"/>
        <w:rPr>
          <w:rFonts w:ascii="Times New Roman" w:hAnsi="Times New Roman"/>
          <w:b/>
          <w:sz w:val="28"/>
          <w:szCs w:val="28"/>
        </w:rPr>
      </w:pPr>
    </w:p>
    <w:p w:rsidR="005E39D6" w:rsidRPr="005E39D6" w:rsidRDefault="005E39D6" w:rsidP="005E39D6">
      <w:pPr>
        <w:spacing w:after="0" w:line="240" w:lineRule="auto"/>
        <w:jc w:val="center"/>
        <w:rPr>
          <w:rFonts w:ascii="Times New Roman" w:hAnsi="Times New Roman"/>
          <w:b/>
          <w:sz w:val="28"/>
          <w:szCs w:val="28"/>
        </w:rPr>
      </w:pPr>
    </w:p>
    <w:p w:rsidR="005E39D6" w:rsidRPr="005E39D6" w:rsidRDefault="005E39D6" w:rsidP="005E39D6">
      <w:pPr>
        <w:spacing w:after="0" w:line="240" w:lineRule="auto"/>
        <w:jc w:val="center"/>
        <w:rPr>
          <w:rFonts w:ascii="Times New Roman" w:hAnsi="Times New Roman"/>
          <w:b/>
          <w:sz w:val="28"/>
          <w:szCs w:val="28"/>
        </w:rPr>
      </w:pPr>
    </w:p>
    <w:p w:rsidR="005E39D6" w:rsidRPr="005E39D6" w:rsidRDefault="005E39D6" w:rsidP="005E39D6">
      <w:pPr>
        <w:spacing w:after="0" w:line="240" w:lineRule="auto"/>
        <w:jc w:val="center"/>
        <w:rPr>
          <w:rFonts w:ascii="Times New Roman" w:hAnsi="Times New Roman"/>
          <w:b/>
          <w:sz w:val="28"/>
          <w:szCs w:val="28"/>
        </w:rPr>
      </w:pPr>
      <w:r w:rsidRPr="005E39D6">
        <w:rPr>
          <w:rFonts w:ascii="Times New Roman" w:hAnsi="Times New Roman"/>
          <w:b/>
          <w:noProof/>
          <w:sz w:val="28"/>
          <w:szCs w:val="28"/>
        </w:rPr>
        <w:drawing>
          <wp:inline distT="0" distB="0" distL="0" distR="0" wp14:anchorId="79B09893" wp14:editId="06DA265C">
            <wp:extent cx="1787066" cy="1717964"/>
            <wp:effectExtent l="19050" t="0" r="3634" b="0"/>
            <wp:docPr id="1" name="Picture 1" descr="K:\STIKES\logo stikes jpeg.jpg"/>
            <wp:cNvGraphicFramePr/>
            <a:graphic xmlns:a="http://schemas.openxmlformats.org/drawingml/2006/main">
              <a:graphicData uri="http://schemas.openxmlformats.org/drawingml/2006/picture">
                <pic:pic xmlns:pic="http://schemas.openxmlformats.org/drawingml/2006/picture">
                  <pic:nvPicPr>
                    <pic:cNvPr id="2" name="Picture 1" descr="K:\STIKES\logo stikes jpeg.jpg"/>
                    <pic:cNvPicPr/>
                  </pic:nvPicPr>
                  <pic:blipFill>
                    <a:blip r:embed="rId7" cstate="print"/>
                    <a:srcRect/>
                    <a:stretch>
                      <a:fillRect/>
                    </a:stretch>
                  </pic:blipFill>
                  <pic:spPr bwMode="auto">
                    <a:xfrm>
                      <a:off x="0" y="0"/>
                      <a:ext cx="1791291" cy="1722026"/>
                    </a:xfrm>
                    <a:prstGeom prst="rect">
                      <a:avLst/>
                    </a:prstGeom>
                    <a:noFill/>
                    <a:ln w="9525">
                      <a:noFill/>
                      <a:miter lim="800000"/>
                      <a:headEnd/>
                      <a:tailEnd/>
                    </a:ln>
                  </pic:spPr>
                </pic:pic>
              </a:graphicData>
            </a:graphic>
          </wp:inline>
        </w:drawing>
      </w: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r w:rsidRPr="005E39D6">
        <w:rPr>
          <w:rFonts w:ascii="Times New Roman" w:hAnsi="Times New Roman"/>
          <w:b/>
          <w:sz w:val="28"/>
          <w:szCs w:val="28"/>
        </w:rPr>
        <w:t>MARIUS KALAKMABIN</w:t>
      </w:r>
    </w:p>
    <w:p w:rsidR="005E39D6" w:rsidRPr="005E39D6" w:rsidRDefault="005E39D6" w:rsidP="005E39D6">
      <w:pPr>
        <w:spacing w:after="0" w:line="240" w:lineRule="auto"/>
        <w:ind w:left="1260" w:hanging="1260"/>
        <w:jc w:val="center"/>
        <w:rPr>
          <w:rFonts w:ascii="Times New Roman" w:hAnsi="Times New Roman"/>
          <w:b/>
          <w:sz w:val="28"/>
          <w:szCs w:val="28"/>
        </w:rPr>
      </w:pPr>
      <w:r w:rsidRPr="005E39D6">
        <w:rPr>
          <w:rFonts w:ascii="Times New Roman" w:hAnsi="Times New Roman"/>
          <w:b/>
          <w:sz w:val="28"/>
          <w:szCs w:val="28"/>
        </w:rPr>
        <w:t>A015713049</w:t>
      </w: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Default="005E39D6" w:rsidP="005E39D6">
      <w:pPr>
        <w:spacing w:after="0" w:line="240" w:lineRule="auto"/>
        <w:ind w:left="1260" w:hanging="1260"/>
        <w:jc w:val="center"/>
        <w:rPr>
          <w:rFonts w:ascii="Times New Roman" w:hAnsi="Times New Roman"/>
          <w:b/>
          <w:sz w:val="28"/>
          <w:szCs w:val="28"/>
        </w:rPr>
      </w:pPr>
    </w:p>
    <w:p w:rsid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spacing w:after="0" w:line="240" w:lineRule="auto"/>
        <w:ind w:left="1260" w:hanging="1260"/>
        <w:jc w:val="center"/>
        <w:rPr>
          <w:rFonts w:ascii="Times New Roman" w:hAnsi="Times New Roman"/>
          <w:b/>
          <w:sz w:val="28"/>
          <w:szCs w:val="28"/>
        </w:rPr>
      </w:pPr>
    </w:p>
    <w:p w:rsidR="005E39D6" w:rsidRPr="005E39D6" w:rsidRDefault="005E39D6" w:rsidP="005E39D6">
      <w:pPr>
        <w:pStyle w:val="ListParagraph"/>
        <w:spacing w:after="0" w:line="240" w:lineRule="auto"/>
        <w:ind w:left="0" w:right="-142"/>
        <w:jc w:val="center"/>
        <w:rPr>
          <w:rFonts w:ascii="Times New Roman" w:hAnsi="Times New Roman"/>
          <w:b/>
          <w:sz w:val="28"/>
          <w:szCs w:val="28"/>
        </w:rPr>
      </w:pPr>
      <w:r w:rsidRPr="005E39D6">
        <w:rPr>
          <w:rFonts w:ascii="Times New Roman" w:hAnsi="Times New Roman"/>
          <w:b/>
          <w:sz w:val="28"/>
          <w:szCs w:val="28"/>
        </w:rPr>
        <w:t>PROGRAM STUDI S1 KEPERAWATAN</w:t>
      </w:r>
    </w:p>
    <w:p w:rsidR="005E39D6" w:rsidRPr="005E39D6" w:rsidRDefault="005E39D6" w:rsidP="005E39D6">
      <w:pPr>
        <w:spacing w:after="0" w:line="240" w:lineRule="auto"/>
        <w:ind w:right="-142"/>
        <w:jc w:val="center"/>
        <w:rPr>
          <w:rFonts w:ascii="Times New Roman" w:hAnsi="Times New Roman"/>
          <w:b/>
          <w:sz w:val="28"/>
          <w:szCs w:val="28"/>
        </w:rPr>
      </w:pPr>
      <w:r w:rsidRPr="005E39D6">
        <w:rPr>
          <w:rFonts w:ascii="Times New Roman" w:hAnsi="Times New Roman"/>
          <w:b/>
          <w:sz w:val="28"/>
          <w:szCs w:val="28"/>
        </w:rPr>
        <w:t>SEKOLAH TINGGI ILMU KESEHATAN JAYAPURA</w:t>
      </w:r>
    </w:p>
    <w:p w:rsidR="005E39D6" w:rsidRPr="005E39D6" w:rsidRDefault="005E39D6" w:rsidP="005E39D6">
      <w:pPr>
        <w:widowControl w:val="0"/>
        <w:autoSpaceDE w:val="0"/>
        <w:autoSpaceDN w:val="0"/>
        <w:adjustRightInd w:val="0"/>
        <w:spacing w:after="0" w:line="240" w:lineRule="auto"/>
        <w:jc w:val="center"/>
        <w:rPr>
          <w:rFonts w:ascii="Times New Roman" w:hAnsi="Times New Roman"/>
          <w:b/>
          <w:sz w:val="28"/>
          <w:szCs w:val="28"/>
        </w:rPr>
      </w:pPr>
      <w:r w:rsidRPr="005E39D6">
        <w:rPr>
          <w:rFonts w:ascii="Times New Roman" w:hAnsi="Times New Roman"/>
          <w:b/>
          <w:sz w:val="28"/>
          <w:szCs w:val="28"/>
        </w:rPr>
        <w:t>2020</w:t>
      </w:r>
    </w:p>
    <w:p w:rsidR="005E39D6" w:rsidRPr="005E39D6" w:rsidRDefault="005E39D6" w:rsidP="005E39D6">
      <w:pPr>
        <w:widowControl w:val="0"/>
        <w:autoSpaceDE w:val="0"/>
        <w:autoSpaceDN w:val="0"/>
        <w:adjustRightInd w:val="0"/>
        <w:spacing w:after="0" w:line="240" w:lineRule="auto"/>
        <w:rPr>
          <w:rFonts w:ascii="Times New Roman" w:hAnsi="Times New Roman"/>
          <w:b/>
          <w:sz w:val="28"/>
          <w:szCs w:val="28"/>
        </w:rPr>
      </w:pPr>
    </w:p>
    <w:p w:rsidR="005E39D6" w:rsidRDefault="005E39D6" w:rsidP="005E39D6">
      <w:pPr>
        <w:widowControl w:val="0"/>
        <w:autoSpaceDE w:val="0"/>
        <w:autoSpaceDN w:val="0"/>
        <w:adjustRightInd w:val="0"/>
        <w:spacing w:after="0" w:line="240" w:lineRule="auto"/>
        <w:rPr>
          <w:rFonts w:ascii="Times New Roman" w:hAnsi="Times New Roman"/>
          <w:b/>
          <w:color w:val="000000"/>
          <w:sz w:val="24"/>
          <w:szCs w:val="24"/>
        </w:rPr>
      </w:pPr>
    </w:p>
    <w:p w:rsidR="005E39D6" w:rsidRPr="005E39D6" w:rsidRDefault="005E39D6" w:rsidP="005E39D6">
      <w:pPr>
        <w:spacing w:after="0" w:line="240" w:lineRule="auto"/>
        <w:ind w:right="-142"/>
        <w:jc w:val="center"/>
        <w:rPr>
          <w:rFonts w:ascii="Times New Roman" w:hAnsi="Times New Roman"/>
          <w:b/>
          <w:sz w:val="24"/>
          <w:szCs w:val="24"/>
        </w:rPr>
      </w:pPr>
      <w:r w:rsidRPr="005E39D6">
        <w:rPr>
          <w:rFonts w:ascii="Times New Roman" w:hAnsi="Times New Roman"/>
          <w:b/>
          <w:sz w:val="24"/>
          <w:szCs w:val="24"/>
        </w:rPr>
        <w:lastRenderedPageBreak/>
        <w:t>GAMBARAN STATUS GIZI PADA LANJUT USIA</w:t>
      </w:r>
      <w:r>
        <w:rPr>
          <w:rFonts w:ascii="Times New Roman" w:hAnsi="Times New Roman"/>
          <w:b/>
          <w:sz w:val="24"/>
          <w:szCs w:val="24"/>
        </w:rPr>
        <w:t xml:space="preserve"> </w:t>
      </w:r>
      <w:r w:rsidRPr="005E39D6">
        <w:rPr>
          <w:rFonts w:ascii="Times New Roman" w:hAnsi="Times New Roman"/>
          <w:b/>
          <w:sz w:val="24"/>
          <w:szCs w:val="24"/>
        </w:rPr>
        <w:t>DI PANTI BINA LANJUT USIA  PROVINSI PAPUA</w:t>
      </w:r>
    </w:p>
    <w:p w:rsidR="005E39D6" w:rsidRPr="005E39D6" w:rsidRDefault="005E39D6" w:rsidP="005E39D6">
      <w:pPr>
        <w:spacing w:after="0" w:line="240" w:lineRule="auto"/>
        <w:ind w:right="-142"/>
        <w:jc w:val="center"/>
        <w:rPr>
          <w:rFonts w:ascii="Times New Roman" w:hAnsi="Times New Roman"/>
          <w:b/>
          <w:sz w:val="24"/>
          <w:szCs w:val="24"/>
        </w:rPr>
      </w:pPr>
    </w:p>
    <w:p w:rsidR="005E39D6" w:rsidRPr="005E39D6" w:rsidRDefault="005E39D6" w:rsidP="005E39D6">
      <w:pPr>
        <w:spacing w:after="0" w:line="240" w:lineRule="auto"/>
        <w:jc w:val="center"/>
        <w:rPr>
          <w:rFonts w:ascii="Times New Roman" w:eastAsia="Calibri" w:hAnsi="Times New Roman"/>
          <w:noProof/>
          <w:sz w:val="24"/>
          <w:szCs w:val="24"/>
        </w:rPr>
      </w:pPr>
      <w:r w:rsidRPr="005E39D6">
        <w:rPr>
          <w:rFonts w:ascii="Times New Roman" w:eastAsia="Calibri" w:hAnsi="Times New Roman"/>
          <w:noProof/>
          <w:sz w:val="24"/>
          <w:szCs w:val="24"/>
        </w:rPr>
        <w:t>Oleh :</w:t>
      </w:r>
    </w:p>
    <w:p w:rsidR="005E39D6" w:rsidRPr="005E39D6" w:rsidRDefault="005E39D6" w:rsidP="005E39D6">
      <w:pPr>
        <w:spacing w:after="0" w:line="240" w:lineRule="auto"/>
        <w:jc w:val="center"/>
        <w:rPr>
          <w:rFonts w:ascii="Times New Roman" w:eastAsia="Calibri" w:hAnsi="Times New Roman"/>
          <w:noProof/>
          <w:szCs w:val="24"/>
          <w:vertAlign w:val="superscript"/>
        </w:rPr>
      </w:pPr>
      <w:r w:rsidRPr="005E39D6">
        <w:rPr>
          <w:rFonts w:ascii="Times New Roman" w:eastAsia="Calibri" w:hAnsi="Times New Roman"/>
          <w:noProof/>
          <w:szCs w:val="24"/>
        </w:rPr>
        <w:t>Marius Kalakmabin</w:t>
      </w:r>
      <w:r w:rsidRPr="005E39D6">
        <w:rPr>
          <w:rFonts w:ascii="Times New Roman" w:eastAsia="Calibri" w:hAnsi="Times New Roman"/>
          <w:noProof/>
          <w:szCs w:val="24"/>
          <w:vertAlign w:val="superscript"/>
        </w:rPr>
        <w:t>1</w:t>
      </w:r>
      <w:r w:rsidRPr="005E39D6">
        <w:rPr>
          <w:rFonts w:ascii="Times New Roman" w:eastAsia="Calibri" w:hAnsi="Times New Roman"/>
          <w:noProof/>
          <w:szCs w:val="24"/>
        </w:rPr>
        <w:t>, Nurhidayah Amir</w:t>
      </w:r>
      <w:r w:rsidRPr="005E39D6">
        <w:rPr>
          <w:rFonts w:ascii="Times New Roman" w:eastAsia="Calibri" w:hAnsi="Times New Roman"/>
          <w:noProof/>
          <w:szCs w:val="24"/>
          <w:vertAlign w:val="superscript"/>
        </w:rPr>
        <w:t>2</w:t>
      </w:r>
      <w:r w:rsidRPr="005E39D6">
        <w:rPr>
          <w:rFonts w:ascii="Times New Roman" w:eastAsia="Calibri" w:hAnsi="Times New Roman"/>
          <w:noProof/>
          <w:szCs w:val="24"/>
        </w:rPr>
        <w:t>, Sudarman</w:t>
      </w:r>
      <w:r w:rsidRPr="005E39D6">
        <w:rPr>
          <w:rFonts w:ascii="Times New Roman" w:eastAsia="Calibri" w:hAnsi="Times New Roman"/>
          <w:noProof/>
          <w:szCs w:val="24"/>
          <w:vertAlign w:val="superscript"/>
        </w:rPr>
        <w:t>3</w:t>
      </w:r>
    </w:p>
    <w:p w:rsidR="005E39D6" w:rsidRPr="005E39D6" w:rsidRDefault="005E39D6" w:rsidP="005E39D6">
      <w:pPr>
        <w:spacing w:after="0" w:line="240" w:lineRule="auto"/>
        <w:jc w:val="center"/>
        <w:rPr>
          <w:rFonts w:ascii="Times New Roman" w:hAnsi="Times New Roman"/>
          <w:b/>
          <w:szCs w:val="24"/>
        </w:rPr>
      </w:pPr>
      <w:r w:rsidRPr="005E39D6">
        <w:rPr>
          <w:rFonts w:ascii="Times New Roman" w:hAnsi="Times New Roman"/>
          <w:b/>
          <w:szCs w:val="24"/>
          <w:vertAlign w:val="superscript"/>
        </w:rPr>
        <w:t>1)</w:t>
      </w:r>
      <w:r w:rsidRPr="005E39D6">
        <w:rPr>
          <w:rFonts w:ascii="Times New Roman" w:hAnsi="Times New Roman"/>
          <w:b/>
          <w:szCs w:val="24"/>
        </w:rPr>
        <w:t xml:space="preserve"> Mahasiswa S-1 Keperawatan STIKES Jayapura</w:t>
      </w:r>
    </w:p>
    <w:p w:rsidR="005E39D6" w:rsidRPr="005E39D6" w:rsidRDefault="005E39D6" w:rsidP="005E39D6">
      <w:pPr>
        <w:spacing w:after="0" w:line="240" w:lineRule="auto"/>
        <w:jc w:val="center"/>
        <w:rPr>
          <w:rFonts w:ascii="Times New Roman" w:hAnsi="Times New Roman"/>
          <w:b/>
          <w:szCs w:val="24"/>
        </w:rPr>
      </w:pPr>
      <w:r w:rsidRPr="005E39D6">
        <w:rPr>
          <w:rFonts w:ascii="Times New Roman" w:hAnsi="Times New Roman"/>
          <w:b/>
          <w:szCs w:val="24"/>
          <w:vertAlign w:val="superscript"/>
        </w:rPr>
        <w:t>2)</w:t>
      </w:r>
      <w:r w:rsidRPr="005E39D6">
        <w:rPr>
          <w:rFonts w:ascii="Times New Roman" w:hAnsi="Times New Roman"/>
          <w:b/>
          <w:szCs w:val="24"/>
        </w:rPr>
        <w:t xml:space="preserve"> </w:t>
      </w:r>
      <w:r w:rsidRPr="005E39D6">
        <w:rPr>
          <w:rFonts w:ascii="Times New Roman" w:hAnsi="Times New Roman"/>
          <w:b/>
          <w:szCs w:val="24"/>
        </w:rPr>
        <w:t>Dosen Progran Studi Keperawatan STIKES Jayapura</w:t>
      </w:r>
    </w:p>
    <w:p w:rsidR="005E39D6" w:rsidRPr="005E39D6" w:rsidRDefault="005E39D6" w:rsidP="005E39D6">
      <w:pPr>
        <w:spacing w:after="0" w:line="240" w:lineRule="auto"/>
        <w:jc w:val="center"/>
        <w:rPr>
          <w:rFonts w:ascii="Times New Roman" w:hAnsi="Times New Roman"/>
          <w:b/>
          <w:szCs w:val="24"/>
        </w:rPr>
      </w:pPr>
      <w:r w:rsidRPr="005E39D6">
        <w:rPr>
          <w:rFonts w:ascii="Times New Roman" w:hAnsi="Times New Roman"/>
          <w:b/>
          <w:szCs w:val="24"/>
          <w:vertAlign w:val="superscript"/>
        </w:rPr>
        <w:t>3)</w:t>
      </w:r>
      <w:r w:rsidRPr="005E39D6">
        <w:rPr>
          <w:rFonts w:ascii="Times New Roman" w:hAnsi="Times New Roman"/>
          <w:b/>
          <w:szCs w:val="24"/>
        </w:rPr>
        <w:t xml:space="preserve"> Dosen Progran Studi Keperawatan STIKES Jayapura</w:t>
      </w:r>
    </w:p>
    <w:p w:rsidR="005E39D6" w:rsidRPr="005E39D6" w:rsidRDefault="005E39D6" w:rsidP="005E39D6">
      <w:pPr>
        <w:spacing w:after="0" w:line="240" w:lineRule="auto"/>
        <w:jc w:val="center"/>
        <w:rPr>
          <w:rFonts w:ascii="Times New Roman" w:eastAsia="Calibri" w:hAnsi="Times New Roman"/>
          <w:noProof/>
          <w:sz w:val="24"/>
          <w:szCs w:val="24"/>
          <w:vertAlign w:val="superscript"/>
        </w:rPr>
      </w:pPr>
    </w:p>
    <w:p w:rsidR="005E39D6" w:rsidRPr="005E39D6" w:rsidRDefault="005E39D6" w:rsidP="005E39D6">
      <w:pPr>
        <w:spacing w:after="0" w:line="240" w:lineRule="auto"/>
        <w:jc w:val="both"/>
        <w:rPr>
          <w:rFonts w:ascii="Times New Roman" w:hAnsi="Times New Roman"/>
          <w:szCs w:val="24"/>
        </w:rPr>
      </w:pPr>
      <w:r w:rsidRPr="005E39D6">
        <w:rPr>
          <w:rFonts w:ascii="Times New Roman" w:hAnsi="Times New Roman"/>
          <w:color w:val="000000" w:themeColor="text1"/>
          <w:szCs w:val="24"/>
        </w:rPr>
        <w:t xml:space="preserve">Latar belakang: Semakin lanjut usia (lansia) seseorang, maka semakin banyak pula masalah </w:t>
      </w:r>
      <w:r w:rsidRPr="005E39D6">
        <w:rPr>
          <w:rFonts w:ascii="Times New Roman" w:hAnsi="Times New Roman"/>
          <w:szCs w:val="24"/>
        </w:rPr>
        <w:t xml:space="preserve">kesehatan yang </w:t>
      </w:r>
      <w:r w:rsidRPr="005E39D6">
        <w:rPr>
          <w:rFonts w:ascii="Times New Roman" w:hAnsi="Times New Roman"/>
          <w:color w:val="000000" w:themeColor="text1"/>
          <w:szCs w:val="24"/>
        </w:rPr>
        <w:t xml:space="preserve">menurunkan daya tahan tubuh sehingga rentan terkena infeksi penyakit menular serta mengganggu asupan gizi lansia dan berdampak pada status gizi lansia. </w:t>
      </w:r>
    </w:p>
    <w:p w:rsidR="005E39D6" w:rsidRPr="005E39D6" w:rsidRDefault="005E39D6" w:rsidP="005E39D6">
      <w:pPr>
        <w:spacing w:after="0" w:line="240" w:lineRule="auto"/>
        <w:jc w:val="both"/>
        <w:rPr>
          <w:rFonts w:ascii="Times New Roman" w:hAnsi="Times New Roman"/>
          <w:color w:val="000000"/>
          <w:szCs w:val="24"/>
        </w:rPr>
      </w:pPr>
      <w:r w:rsidRPr="005E39D6">
        <w:rPr>
          <w:rFonts w:ascii="Times New Roman" w:hAnsi="Times New Roman"/>
          <w:szCs w:val="24"/>
        </w:rPr>
        <w:t xml:space="preserve">Tujuan penelitian: untuk mengetahui </w:t>
      </w:r>
      <w:r w:rsidRPr="005E39D6">
        <w:rPr>
          <w:rFonts w:ascii="Times New Roman" w:hAnsi="Times New Roman"/>
          <w:color w:val="000000"/>
          <w:szCs w:val="24"/>
        </w:rPr>
        <w:t>gambaran status gizi pada lanjut usia di Panti Bina Lanjut Usia  Kabupaten Jayapura.</w:t>
      </w:r>
    </w:p>
    <w:p w:rsidR="005E39D6" w:rsidRPr="005E39D6" w:rsidRDefault="005E39D6" w:rsidP="005E39D6">
      <w:pPr>
        <w:spacing w:after="0" w:line="240" w:lineRule="auto"/>
        <w:jc w:val="both"/>
        <w:rPr>
          <w:rFonts w:ascii="Times New Roman" w:hAnsi="Times New Roman"/>
          <w:szCs w:val="24"/>
        </w:rPr>
      </w:pPr>
      <w:r w:rsidRPr="005E39D6">
        <w:rPr>
          <w:rFonts w:ascii="Times New Roman" w:hAnsi="Times New Roman"/>
          <w:szCs w:val="24"/>
        </w:rPr>
        <w:t>Jenis penelitian deskruiptif kuantiattif di Panti Bina Lanjut Usia pada 48 responden lansia yang dilaksanakan pada bulan September 2019. Data diperoleh menggunakan kuesioner dan dianalisis secara univariat.</w:t>
      </w:r>
    </w:p>
    <w:p w:rsidR="005E39D6" w:rsidRPr="005E39D6" w:rsidRDefault="005E39D6" w:rsidP="005E39D6">
      <w:pPr>
        <w:spacing w:after="0" w:line="240" w:lineRule="auto"/>
        <w:jc w:val="both"/>
        <w:rPr>
          <w:rFonts w:ascii="Times New Roman" w:hAnsi="Times New Roman"/>
          <w:szCs w:val="24"/>
        </w:rPr>
      </w:pPr>
      <w:r w:rsidRPr="005E39D6">
        <w:rPr>
          <w:rFonts w:ascii="Times New Roman" w:hAnsi="Times New Roman"/>
          <w:szCs w:val="24"/>
        </w:rPr>
        <w:t xml:space="preserve">Hasil penelitian diperoleh bahwa </w:t>
      </w:r>
      <w:r w:rsidRPr="005E39D6">
        <w:rPr>
          <w:rFonts w:ascii="Times New Roman" w:eastAsia="Calibri" w:hAnsi="Times New Roman"/>
          <w:szCs w:val="24"/>
        </w:rPr>
        <w:t>karakteristik lansia di Panti Bina Lanjut Usia Sentani sebagian besar  pada kategori lanjut usia muda (60-74 tahun) (54,1%), jenis kelamin  perempuan (58,3%), pendidikan SD (47,9%), tidak bekerja (100%), berasal dari suku Papua (81,2%) dan  status menikah lansia dalam kategori duda dan janda (97,9%), beragama Kristen protestan (81,2%), riwayat penyakit lansia terbanyak menderita hipertensi berjumlah 29 orang (60,4%). Status gizi lansia di Panti Bina Lanjut Usia Sentani dengan kategori status gizi kurang sebanyak 12 orang (25%), status gizi normal sebanyak 27 orang (56,2%) dan status gizi lebih sebanyak 9 orang (18,8%).</w:t>
      </w:r>
    </w:p>
    <w:p w:rsidR="005E39D6" w:rsidRPr="005E39D6" w:rsidRDefault="005E39D6" w:rsidP="005E39D6">
      <w:pPr>
        <w:spacing w:after="0" w:line="240" w:lineRule="auto"/>
        <w:jc w:val="both"/>
        <w:rPr>
          <w:rFonts w:ascii="Times New Roman" w:hAnsi="Times New Roman"/>
          <w:szCs w:val="24"/>
        </w:rPr>
      </w:pPr>
    </w:p>
    <w:p w:rsidR="005E39D6" w:rsidRPr="005E39D6" w:rsidRDefault="005E39D6" w:rsidP="005E39D6">
      <w:pPr>
        <w:tabs>
          <w:tab w:val="left" w:pos="1276"/>
        </w:tabs>
        <w:spacing w:after="0" w:line="240" w:lineRule="auto"/>
        <w:contextualSpacing/>
        <w:jc w:val="both"/>
        <w:rPr>
          <w:rFonts w:ascii="Times New Roman" w:hAnsi="Times New Roman"/>
          <w:szCs w:val="24"/>
        </w:rPr>
      </w:pPr>
      <w:r w:rsidRPr="005E39D6">
        <w:rPr>
          <w:rFonts w:ascii="Times New Roman" w:eastAsia="Calibri" w:hAnsi="Times New Roman"/>
          <w:b/>
          <w:szCs w:val="24"/>
        </w:rPr>
        <w:t>Kata kunci</w:t>
      </w:r>
      <w:r w:rsidRPr="005E39D6">
        <w:rPr>
          <w:rFonts w:ascii="Times New Roman" w:eastAsia="Calibri" w:hAnsi="Times New Roman"/>
          <w:b/>
          <w:szCs w:val="24"/>
        </w:rPr>
        <w:tab/>
      </w:r>
      <w:r w:rsidRPr="005E39D6">
        <w:rPr>
          <w:rFonts w:ascii="Times New Roman" w:eastAsia="Calibri" w:hAnsi="Times New Roman"/>
          <w:szCs w:val="24"/>
        </w:rPr>
        <w:t>:</w:t>
      </w:r>
      <w:r w:rsidRPr="005E39D6">
        <w:rPr>
          <w:rFonts w:ascii="Times New Roman" w:eastAsia="Calibri" w:hAnsi="Times New Roman"/>
          <w:b/>
          <w:szCs w:val="24"/>
        </w:rPr>
        <w:t xml:space="preserve"> </w:t>
      </w:r>
      <w:r w:rsidRPr="005E39D6">
        <w:rPr>
          <w:rFonts w:ascii="Times New Roman" w:eastAsia="Calibri" w:hAnsi="Times New Roman"/>
          <w:szCs w:val="24"/>
        </w:rPr>
        <w:t>Status Gizi, Lanjut Usia</w:t>
      </w:r>
    </w:p>
    <w:p w:rsidR="005E39D6" w:rsidRPr="005E39D6" w:rsidRDefault="005E39D6" w:rsidP="005E39D6">
      <w:pPr>
        <w:spacing w:after="0" w:line="240" w:lineRule="auto"/>
        <w:ind w:right="-284"/>
        <w:rPr>
          <w:rFonts w:ascii="Times New Roman" w:hAnsi="Times New Roman"/>
          <w:b/>
          <w:spacing w:val="10"/>
          <w:sz w:val="24"/>
          <w:szCs w:val="24"/>
        </w:rPr>
      </w:pPr>
    </w:p>
    <w:p w:rsidR="005E39D6" w:rsidRDefault="005E39D6" w:rsidP="005E39D6">
      <w:pPr>
        <w:spacing w:after="0" w:line="240" w:lineRule="auto"/>
        <w:ind w:right="-142"/>
        <w:jc w:val="center"/>
        <w:rPr>
          <w:rFonts w:ascii="Times New Roman" w:hAnsi="Times New Roman"/>
          <w:b/>
          <w:i/>
          <w:sz w:val="24"/>
          <w:szCs w:val="24"/>
        </w:rPr>
      </w:pPr>
      <w:r w:rsidRPr="005E39D6">
        <w:rPr>
          <w:rFonts w:ascii="Times New Roman" w:hAnsi="Times New Roman"/>
          <w:b/>
          <w:i/>
          <w:sz w:val="24"/>
          <w:szCs w:val="24"/>
        </w:rPr>
        <w:t>THE DESCRIPTION OF NUTRITION STATE OF ELDERLY</w:t>
      </w:r>
      <w:r>
        <w:rPr>
          <w:rFonts w:ascii="Times New Roman" w:hAnsi="Times New Roman"/>
          <w:b/>
          <w:i/>
          <w:sz w:val="24"/>
          <w:szCs w:val="24"/>
        </w:rPr>
        <w:t xml:space="preserve"> </w:t>
      </w:r>
    </w:p>
    <w:p w:rsidR="005E39D6" w:rsidRPr="005E39D6" w:rsidRDefault="005E39D6" w:rsidP="005E39D6">
      <w:pPr>
        <w:spacing w:after="0" w:line="240" w:lineRule="auto"/>
        <w:ind w:right="-142"/>
        <w:jc w:val="center"/>
        <w:rPr>
          <w:rFonts w:ascii="Times New Roman" w:hAnsi="Times New Roman"/>
          <w:b/>
          <w:i/>
          <w:sz w:val="24"/>
          <w:szCs w:val="24"/>
        </w:rPr>
      </w:pPr>
      <w:r w:rsidRPr="005E39D6">
        <w:rPr>
          <w:rFonts w:ascii="Times New Roman" w:hAnsi="Times New Roman"/>
          <w:b/>
          <w:i/>
          <w:sz w:val="24"/>
          <w:szCs w:val="24"/>
        </w:rPr>
        <w:t>AT ELDERLY RESIDENCE IN PAPUA</w:t>
      </w:r>
    </w:p>
    <w:p w:rsidR="005E39D6" w:rsidRPr="005E39D6" w:rsidRDefault="005E39D6" w:rsidP="005E39D6">
      <w:pPr>
        <w:spacing w:after="0" w:line="240" w:lineRule="auto"/>
        <w:ind w:right="-142"/>
        <w:jc w:val="center"/>
        <w:rPr>
          <w:rFonts w:ascii="Times New Roman" w:hAnsi="Times New Roman"/>
          <w:b/>
          <w:sz w:val="10"/>
          <w:szCs w:val="24"/>
        </w:rPr>
      </w:pPr>
    </w:p>
    <w:p w:rsidR="005E39D6" w:rsidRPr="005E39D6" w:rsidRDefault="005E39D6" w:rsidP="005E39D6">
      <w:pPr>
        <w:spacing w:after="0" w:line="240" w:lineRule="auto"/>
        <w:jc w:val="both"/>
        <w:rPr>
          <w:rFonts w:ascii="Times New Roman" w:eastAsia="Calibri" w:hAnsi="Times New Roman"/>
          <w:i/>
          <w:sz w:val="24"/>
          <w:szCs w:val="24"/>
        </w:rPr>
      </w:pPr>
      <w:r w:rsidRPr="005E39D6">
        <w:rPr>
          <w:rFonts w:ascii="Times New Roman" w:eastAsia="Calibri" w:hAnsi="Times New Roman"/>
          <w:i/>
          <w:sz w:val="24"/>
          <w:szCs w:val="24"/>
        </w:rPr>
        <w:t>Introduction: The more elderly (a person), the more health problems that decrease endurance so that they are susceptible to infectious diseases and disrupt the nutritional intake of the elderly and have an impact on the nutritional status of the elderly.</w:t>
      </w:r>
    </w:p>
    <w:p w:rsidR="005E39D6" w:rsidRPr="005E39D6" w:rsidRDefault="005E39D6" w:rsidP="005E39D6">
      <w:pPr>
        <w:spacing w:after="0" w:line="240" w:lineRule="auto"/>
        <w:jc w:val="both"/>
        <w:rPr>
          <w:rFonts w:ascii="Times New Roman" w:eastAsia="Calibri" w:hAnsi="Times New Roman"/>
          <w:i/>
          <w:sz w:val="24"/>
          <w:szCs w:val="24"/>
        </w:rPr>
      </w:pPr>
      <w:r w:rsidRPr="005E39D6">
        <w:rPr>
          <w:rFonts w:ascii="Times New Roman" w:eastAsia="Calibri" w:hAnsi="Times New Roman"/>
          <w:i/>
          <w:sz w:val="24"/>
          <w:szCs w:val="24"/>
        </w:rPr>
        <w:t>The purpose of this study: to find out the description of the nutritional status of the residence Elderly in Papuan province.</w:t>
      </w:r>
    </w:p>
    <w:p w:rsidR="005E39D6" w:rsidRPr="005E39D6" w:rsidRDefault="005E39D6" w:rsidP="005E39D6">
      <w:pPr>
        <w:spacing w:after="0" w:line="240" w:lineRule="auto"/>
        <w:jc w:val="both"/>
        <w:rPr>
          <w:rFonts w:ascii="Times New Roman" w:eastAsia="Calibri" w:hAnsi="Times New Roman"/>
          <w:i/>
          <w:sz w:val="24"/>
          <w:szCs w:val="24"/>
        </w:rPr>
      </w:pPr>
      <w:r w:rsidRPr="005E39D6">
        <w:rPr>
          <w:rFonts w:ascii="Times New Roman" w:eastAsia="Calibri" w:hAnsi="Times New Roman"/>
          <w:i/>
          <w:sz w:val="24"/>
          <w:szCs w:val="24"/>
        </w:rPr>
        <w:t>This type of quantitative descriptive study at the Elderly Institution of 48 elderly respondents was conducted in September 2019. Data were obtained using a questionnaire and analyzed univariately.</w:t>
      </w:r>
    </w:p>
    <w:p w:rsidR="005E39D6" w:rsidRPr="005E39D6" w:rsidRDefault="005E39D6" w:rsidP="005E39D6">
      <w:pPr>
        <w:spacing w:after="0" w:line="240" w:lineRule="auto"/>
        <w:jc w:val="both"/>
        <w:rPr>
          <w:rFonts w:ascii="Times New Roman" w:eastAsia="Calibri" w:hAnsi="Times New Roman"/>
          <w:i/>
          <w:sz w:val="24"/>
          <w:szCs w:val="24"/>
        </w:rPr>
      </w:pPr>
      <w:r w:rsidRPr="005E39D6">
        <w:rPr>
          <w:rFonts w:ascii="Times New Roman" w:eastAsia="Calibri" w:hAnsi="Times New Roman"/>
          <w:i/>
          <w:sz w:val="24"/>
          <w:szCs w:val="24"/>
        </w:rPr>
        <w:t>The results showed that the characteristics of the elderly in Sentani Elderly Nursing Center were mostly in the young (60-74 years old) category (54.1%), female gender (58.3%), elementary education (47.9%) , did not work (100%), came from the ethnic Papuans (81.2%) and married status of the elderly in the category of widower and widows (97.9%), Protestant Christians (81.2%), the most history of elderly illnesses suffering from hypertension numbered 29 people (60.4%). The nutritional status of the elderly in Sentani Elderly Homes with 12 categories of malnutrition status (25%), normal nutritional status as many as 27 people (56.2%) and over nutritional status as many as 9 people (18.8%).</w:t>
      </w:r>
    </w:p>
    <w:p w:rsidR="005E39D6" w:rsidRDefault="005E39D6" w:rsidP="005E39D6">
      <w:pPr>
        <w:autoSpaceDE w:val="0"/>
        <w:autoSpaceDN w:val="0"/>
        <w:adjustRightInd w:val="0"/>
        <w:spacing w:after="0" w:line="240" w:lineRule="auto"/>
        <w:ind w:right="-420"/>
        <w:jc w:val="both"/>
        <w:rPr>
          <w:rFonts w:ascii="Times New Roman" w:eastAsia="Calibri" w:hAnsi="Times New Roman"/>
          <w:b/>
          <w:bCs/>
          <w:i/>
          <w:sz w:val="24"/>
          <w:szCs w:val="24"/>
        </w:rPr>
      </w:pPr>
    </w:p>
    <w:p w:rsidR="005E39D6" w:rsidRPr="005E39D6" w:rsidRDefault="005E39D6" w:rsidP="005E39D6">
      <w:pPr>
        <w:autoSpaceDE w:val="0"/>
        <w:autoSpaceDN w:val="0"/>
        <w:adjustRightInd w:val="0"/>
        <w:spacing w:after="0" w:line="240" w:lineRule="auto"/>
        <w:ind w:right="-420"/>
        <w:jc w:val="both"/>
        <w:rPr>
          <w:rFonts w:ascii="Times New Roman" w:eastAsia="Calibri" w:hAnsi="Times New Roman"/>
          <w:i/>
          <w:sz w:val="24"/>
          <w:szCs w:val="24"/>
        </w:rPr>
      </w:pPr>
      <w:r w:rsidRPr="005E39D6">
        <w:rPr>
          <w:rFonts w:ascii="Times New Roman" w:eastAsia="Calibri" w:hAnsi="Times New Roman"/>
          <w:b/>
          <w:bCs/>
          <w:i/>
          <w:sz w:val="24"/>
          <w:szCs w:val="24"/>
        </w:rPr>
        <w:t xml:space="preserve">Keyword </w:t>
      </w:r>
      <w:r w:rsidRPr="005E39D6">
        <w:rPr>
          <w:rFonts w:ascii="Times New Roman" w:eastAsia="Calibri" w:hAnsi="Times New Roman"/>
          <w:b/>
          <w:bCs/>
          <w:i/>
          <w:sz w:val="24"/>
          <w:szCs w:val="24"/>
        </w:rPr>
        <w:tab/>
      </w:r>
      <w:r w:rsidRPr="005E39D6">
        <w:rPr>
          <w:rFonts w:ascii="Times New Roman" w:eastAsia="Calibri" w:hAnsi="Times New Roman"/>
          <w:i/>
          <w:sz w:val="24"/>
          <w:szCs w:val="24"/>
        </w:rPr>
        <w:t>:   Nutrition State, Elderly</w:t>
      </w:r>
    </w:p>
    <w:p w:rsidR="005E39D6" w:rsidRDefault="005E39D6" w:rsidP="005E39D6">
      <w:pPr>
        <w:widowControl w:val="0"/>
        <w:autoSpaceDE w:val="0"/>
        <w:autoSpaceDN w:val="0"/>
        <w:adjustRightInd w:val="0"/>
        <w:spacing w:after="0" w:line="240" w:lineRule="auto"/>
        <w:rPr>
          <w:rFonts w:ascii="Times New Roman" w:hAnsi="Times New Roman"/>
          <w:b/>
          <w:color w:val="000000"/>
          <w:sz w:val="24"/>
          <w:szCs w:val="24"/>
        </w:rPr>
        <w:sectPr w:rsidR="005E39D6" w:rsidSect="005E39D6">
          <w:headerReference w:type="default" r:id="rId8"/>
          <w:pgSz w:w="11907" w:h="16840" w:code="9"/>
          <w:pgMar w:top="1701" w:right="1701" w:bottom="1701" w:left="2268" w:header="720" w:footer="720" w:gutter="0"/>
          <w:cols w:space="720"/>
          <w:docGrid w:linePitch="360"/>
        </w:sectPr>
      </w:pPr>
    </w:p>
    <w:p w:rsidR="00CD161D" w:rsidRPr="00B8054C" w:rsidRDefault="00CD161D" w:rsidP="005E39D6">
      <w:pPr>
        <w:widowControl w:val="0"/>
        <w:autoSpaceDE w:val="0"/>
        <w:autoSpaceDN w:val="0"/>
        <w:adjustRightInd w:val="0"/>
        <w:spacing w:after="0" w:line="240" w:lineRule="auto"/>
        <w:rPr>
          <w:rFonts w:ascii="Times New Roman" w:hAnsi="Times New Roman"/>
          <w:b/>
          <w:color w:val="000000"/>
          <w:sz w:val="24"/>
          <w:szCs w:val="24"/>
        </w:rPr>
      </w:pPr>
      <w:r w:rsidRPr="00B8054C">
        <w:rPr>
          <w:rFonts w:ascii="Times New Roman" w:hAnsi="Times New Roman"/>
          <w:b/>
          <w:color w:val="000000"/>
          <w:sz w:val="24"/>
          <w:szCs w:val="24"/>
        </w:rPr>
        <w:lastRenderedPageBreak/>
        <w:t>PENDAHULUAN</w:t>
      </w:r>
    </w:p>
    <w:p w:rsidR="00B33F3B" w:rsidRPr="00B8054C" w:rsidRDefault="00B33F3B" w:rsidP="005E39D6">
      <w:pPr>
        <w:spacing w:after="0" w:line="240" w:lineRule="auto"/>
        <w:ind w:firstLine="567"/>
        <w:jc w:val="both"/>
        <w:rPr>
          <w:rFonts w:ascii="Times New Roman" w:hAnsi="Times New Roman"/>
          <w:sz w:val="24"/>
          <w:szCs w:val="24"/>
        </w:rPr>
      </w:pPr>
      <w:r w:rsidRPr="00B8054C">
        <w:rPr>
          <w:rFonts w:ascii="Times New Roman" w:hAnsi="Times New Roman"/>
          <w:sz w:val="24"/>
          <w:szCs w:val="24"/>
        </w:rPr>
        <w:t>Populasi lansia di dunia semakin bertambah dengan adanya usia harapan hidup yang semakin tinggi (Wreksoatmodjo, 2015). Lanjut usia (Lansia) menuru</w:t>
      </w:r>
      <w:r w:rsidR="00B75AC3" w:rsidRPr="00B8054C">
        <w:rPr>
          <w:rFonts w:ascii="Times New Roman" w:hAnsi="Times New Roman"/>
          <w:sz w:val="24"/>
          <w:szCs w:val="24"/>
        </w:rPr>
        <w:t xml:space="preserve">t Peraturan Pemerintah Republik Indonesia Nomor 43 Tahun 2004 dan WHO lanjut usia adalah seseorang yang telah mencapai usia 60 (enam puluh) tahun ke atas. </w:t>
      </w:r>
      <w:r w:rsidRPr="00B8054C">
        <w:rPr>
          <w:rFonts w:ascii="Times New Roman" w:hAnsi="Times New Roman"/>
          <w:i/>
          <w:sz w:val="24"/>
          <w:szCs w:val="24"/>
        </w:rPr>
        <w:t>World Health Organization</w:t>
      </w:r>
      <w:r w:rsidRPr="00B8054C">
        <w:rPr>
          <w:rFonts w:ascii="Times New Roman" w:hAnsi="Times New Roman"/>
          <w:sz w:val="24"/>
          <w:szCs w:val="24"/>
        </w:rPr>
        <w:t xml:space="preserve"> melaporkan populasi lansia di dunia mencapai 900 juta dengan usia rata-rata 60 tahun dan tahun 2050 akan mencapai 2 milyar, 80% tinggal di negara-negara berkembang (WHO, 2016).</w:t>
      </w:r>
    </w:p>
    <w:p w:rsidR="00B33F3B" w:rsidRPr="00B8054C" w:rsidRDefault="00B33F3B" w:rsidP="005E39D6">
      <w:pPr>
        <w:spacing w:after="0" w:line="240" w:lineRule="auto"/>
        <w:ind w:firstLine="567"/>
        <w:jc w:val="both"/>
        <w:rPr>
          <w:rFonts w:ascii="Times New Roman" w:hAnsi="Times New Roman"/>
          <w:sz w:val="24"/>
          <w:szCs w:val="24"/>
        </w:rPr>
      </w:pPr>
      <w:r w:rsidRPr="00B8054C">
        <w:rPr>
          <w:rFonts w:ascii="Times New Roman" w:hAnsi="Times New Roman"/>
          <w:sz w:val="24"/>
          <w:szCs w:val="24"/>
        </w:rPr>
        <w:t>Jumlah lansia di Indonesia pada tahun 201</w:t>
      </w:r>
      <w:r w:rsidR="00730F9D">
        <w:rPr>
          <w:rFonts w:ascii="Times New Roman" w:hAnsi="Times New Roman"/>
          <w:sz w:val="24"/>
          <w:szCs w:val="24"/>
        </w:rPr>
        <w:t>8</w:t>
      </w:r>
      <w:r w:rsidRPr="00B8054C">
        <w:rPr>
          <w:rFonts w:ascii="Times New Roman" w:hAnsi="Times New Roman"/>
          <w:sz w:val="24"/>
          <w:szCs w:val="24"/>
        </w:rPr>
        <w:t xml:space="preserve"> sebanyak </w:t>
      </w:r>
      <w:r w:rsidR="00DD7F39" w:rsidRPr="00B8054C">
        <w:rPr>
          <w:rFonts w:ascii="Times New Roman" w:hAnsi="Times New Roman"/>
          <w:sz w:val="24"/>
          <w:szCs w:val="24"/>
        </w:rPr>
        <w:t>8</w:t>
      </w:r>
      <w:r w:rsidRPr="00B8054C">
        <w:rPr>
          <w:rFonts w:ascii="Times New Roman" w:hAnsi="Times New Roman"/>
          <w:sz w:val="24"/>
          <w:szCs w:val="24"/>
        </w:rPr>
        <w:t>,5% dari total  penduduk</w:t>
      </w:r>
      <w:r w:rsidR="002C4299" w:rsidRPr="00B8054C">
        <w:rPr>
          <w:rFonts w:ascii="Times New Roman" w:hAnsi="Times New Roman"/>
          <w:sz w:val="24"/>
          <w:szCs w:val="24"/>
        </w:rPr>
        <w:t xml:space="preserve"> dan diperkirakan meningkat tahun 2035 sebanyak 15,8%</w:t>
      </w:r>
      <w:r w:rsidR="00730F9D">
        <w:rPr>
          <w:rFonts w:ascii="Times New Roman" w:hAnsi="Times New Roman"/>
          <w:sz w:val="24"/>
          <w:szCs w:val="24"/>
        </w:rPr>
        <w:t xml:space="preserve"> (Kemenkes RI, 2018</w:t>
      </w:r>
      <w:r w:rsidRPr="00B8054C">
        <w:rPr>
          <w:rFonts w:ascii="Times New Roman" w:hAnsi="Times New Roman"/>
          <w:sz w:val="24"/>
          <w:szCs w:val="24"/>
        </w:rPr>
        <w:t xml:space="preserve">). </w:t>
      </w:r>
      <w:r w:rsidR="00DD7F39" w:rsidRPr="00B8054C">
        <w:rPr>
          <w:rFonts w:ascii="Times New Roman" w:hAnsi="Times New Roman"/>
          <w:sz w:val="24"/>
          <w:szCs w:val="24"/>
        </w:rPr>
        <w:t xml:space="preserve">Sedangkan di Papua jumlah </w:t>
      </w:r>
      <w:r w:rsidRPr="00B8054C">
        <w:rPr>
          <w:rFonts w:ascii="Times New Roman" w:hAnsi="Times New Roman"/>
          <w:sz w:val="24"/>
          <w:szCs w:val="24"/>
        </w:rPr>
        <w:t xml:space="preserve">penduduk lansia sebanyak </w:t>
      </w:r>
      <w:r w:rsidR="00DD7F39" w:rsidRPr="00B8054C">
        <w:rPr>
          <w:rFonts w:ascii="Times New Roman" w:hAnsi="Times New Roman"/>
          <w:sz w:val="24"/>
          <w:szCs w:val="24"/>
        </w:rPr>
        <w:t>2</w:t>
      </w:r>
      <w:r w:rsidRPr="00B8054C">
        <w:rPr>
          <w:rFonts w:ascii="Times New Roman" w:hAnsi="Times New Roman"/>
          <w:sz w:val="24"/>
          <w:szCs w:val="24"/>
        </w:rPr>
        <w:t>,</w:t>
      </w:r>
      <w:r w:rsidR="00DD7F39" w:rsidRPr="00B8054C">
        <w:rPr>
          <w:rFonts w:ascii="Times New Roman" w:hAnsi="Times New Roman"/>
          <w:sz w:val="24"/>
          <w:szCs w:val="24"/>
        </w:rPr>
        <w:t>8</w:t>
      </w:r>
      <w:r w:rsidRPr="00B8054C">
        <w:rPr>
          <w:rFonts w:ascii="Times New Roman" w:hAnsi="Times New Roman"/>
          <w:sz w:val="24"/>
          <w:szCs w:val="24"/>
        </w:rPr>
        <w:t>% dari total jumlah penduduk (BPS Provinsi Papua, 201</w:t>
      </w:r>
      <w:r w:rsidR="00730F9D">
        <w:rPr>
          <w:rFonts w:ascii="Times New Roman" w:hAnsi="Times New Roman"/>
          <w:sz w:val="24"/>
          <w:szCs w:val="24"/>
        </w:rPr>
        <w:t>8</w:t>
      </w:r>
      <w:r w:rsidRPr="00B8054C">
        <w:rPr>
          <w:rFonts w:ascii="Times New Roman" w:hAnsi="Times New Roman"/>
          <w:sz w:val="24"/>
          <w:szCs w:val="24"/>
        </w:rPr>
        <w:t xml:space="preserve">). Menkokesra (2015), melaporkan peningkatan jumlah lansia di Indonesia dipengaruhi sosial ekonomi masyarakat yang meningkat, kemajuan bidang pelayanan kesehatan, tingkat pengetahuan masyarakat dan lansia sekarang mayoritas berdomisili di daerah perkotaan. </w:t>
      </w:r>
    </w:p>
    <w:p w:rsidR="00DD7F39" w:rsidRPr="00B8054C" w:rsidRDefault="00B33F3B" w:rsidP="005E39D6">
      <w:pPr>
        <w:spacing w:after="0" w:line="240" w:lineRule="auto"/>
        <w:ind w:firstLine="567"/>
        <w:jc w:val="both"/>
        <w:rPr>
          <w:rFonts w:ascii="Times New Roman" w:hAnsi="Times New Roman"/>
          <w:color w:val="000000" w:themeColor="text1"/>
          <w:sz w:val="24"/>
          <w:szCs w:val="24"/>
        </w:rPr>
      </w:pPr>
      <w:r w:rsidRPr="00B8054C">
        <w:rPr>
          <w:rFonts w:ascii="Times New Roman" w:hAnsi="Times New Roman"/>
          <w:color w:val="000000" w:themeColor="text1"/>
          <w:sz w:val="24"/>
          <w:szCs w:val="24"/>
        </w:rPr>
        <w:t xml:space="preserve">Semakin lanjut usia (lansia) seseorang, maka semakin banyak pula masalah </w:t>
      </w:r>
      <w:r w:rsidRPr="00B8054C">
        <w:rPr>
          <w:rFonts w:ascii="Times New Roman" w:hAnsi="Times New Roman"/>
          <w:sz w:val="24"/>
          <w:szCs w:val="24"/>
        </w:rPr>
        <w:t>kesehatan</w:t>
      </w:r>
      <w:r w:rsidRPr="00B8054C">
        <w:rPr>
          <w:rFonts w:ascii="Times New Roman" w:hAnsi="Times New Roman"/>
          <w:color w:val="000000" w:themeColor="text1"/>
          <w:sz w:val="24"/>
          <w:szCs w:val="24"/>
        </w:rPr>
        <w:t xml:space="preserve"> yang menyertainya yang biasa disebut dengan proses degeneratif (</w:t>
      </w:r>
      <w:r w:rsidR="00730F9D">
        <w:rPr>
          <w:rFonts w:ascii="Times New Roman" w:hAnsi="Times New Roman"/>
          <w:color w:val="000000" w:themeColor="text1"/>
          <w:sz w:val="24"/>
          <w:szCs w:val="24"/>
        </w:rPr>
        <w:t>Padila, 2014</w:t>
      </w:r>
      <w:r w:rsidRPr="00B8054C">
        <w:rPr>
          <w:rFonts w:ascii="Times New Roman" w:hAnsi="Times New Roman"/>
          <w:color w:val="000000" w:themeColor="text1"/>
          <w:sz w:val="24"/>
          <w:szCs w:val="24"/>
        </w:rPr>
        <w:t>). Secara umum, masalah yang terjadi pada lansia meliputi masalah kesehatan fisik, kesehatan jiwa dan masalah sosial ekonomi. Masalah kesehatan yang paling sering ditemui pada lansia berupa penyakit kronis yang kadang timbul secara akut dan akan diderita sampai meninggal (Suiraoka, 2012).</w:t>
      </w:r>
      <w:r w:rsidRPr="00B8054C">
        <w:rPr>
          <w:rFonts w:ascii="Times New Roman" w:hAnsi="Times New Roman"/>
          <w:color w:val="000000" w:themeColor="text1"/>
        </w:rPr>
        <w:t xml:space="preserve"> </w:t>
      </w:r>
      <w:r w:rsidR="002C4299" w:rsidRPr="00B8054C">
        <w:rPr>
          <w:rFonts w:ascii="Times New Roman" w:hAnsi="Times New Roman"/>
          <w:color w:val="000000" w:themeColor="text1"/>
        </w:rPr>
        <w:t xml:space="preserve"> </w:t>
      </w:r>
      <w:r w:rsidR="00B75AC3" w:rsidRPr="00B8054C">
        <w:rPr>
          <w:rFonts w:ascii="Times New Roman" w:hAnsi="Times New Roman"/>
          <w:color w:val="000000" w:themeColor="text1"/>
          <w:sz w:val="24"/>
          <w:szCs w:val="24"/>
        </w:rPr>
        <w:t xml:space="preserve">Masalah </w:t>
      </w:r>
      <w:r w:rsidR="00DD7F39" w:rsidRPr="00B8054C">
        <w:rPr>
          <w:rFonts w:ascii="Times New Roman" w:hAnsi="Times New Roman"/>
          <w:color w:val="000000" w:themeColor="text1"/>
          <w:sz w:val="24"/>
          <w:szCs w:val="24"/>
        </w:rPr>
        <w:t>degenera</w:t>
      </w:r>
      <w:r w:rsidR="002C4299" w:rsidRPr="00B8054C">
        <w:rPr>
          <w:rFonts w:ascii="Times New Roman" w:hAnsi="Times New Roman"/>
          <w:color w:val="000000" w:themeColor="text1"/>
          <w:sz w:val="24"/>
          <w:szCs w:val="24"/>
        </w:rPr>
        <w:t>ti</w:t>
      </w:r>
      <w:r w:rsidR="00DD7F39" w:rsidRPr="00B8054C">
        <w:rPr>
          <w:rFonts w:ascii="Times New Roman" w:hAnsi="Times New Roman"/>
          <w:color w:val="000000" w:themeColor="text1"/>
          <w:sz w:val="24"/>
          <w:szCs w:val="24"/>
        </w:rPr>
        <w:t xml:space="preserve">f </w:t>
      </w:r>
      <w:r w:rsidR="00B75AC3" w:rsidRPr="00B8054C">
        <w:rPr>
          <w:rFonts w:ascii="Times New Roman" w:hAnsi="Times New Roman"/>
          <w:color w:val="000000" w:themeColor="text1"/>
          <w:sz w:val="24"/>
          <w:szCs w:val="24"/>
        </w:rPr>
        <w:t xml:space="preserve">pada lansia </w:t>
      </w:r>
      <w:r w:rsidR="00DD7F39" w:rsidRPr="00B8054C">
        <w:rPr>
          <w:rFonts w:ascii="Times New Roman" w:hAnsi="Times New Roman"/>
          <w:color w:val="000000" w:themeColor="text1"/>
          <w:sz w:val="24"/>
          <w:szCs w:val="24"/>
        </w:rPr>
        <w:t>menurunkan daya tahan tubuh sehingga rentan terkena infeksi penyakit menular. Hasil Riskesdas 201</w:t>
      </w:r>
      <w:r w:rsidR="00730F9D">
        <w:rPr>
          <w:rFonts w:ascii="Times New Roman" w:hAnsi="Times New Roman"/>
          <w:color w:val="000000" w:themeColor="text1"/>
          <w:sz w:val="24"/>
          <w:szCs w:val="24"/>
        </w:rPr>
        <w:t>8</w:t>
      </w:r>
      <w:r w:rsidR="00DD7F39" w:rsidRPr="00B8054C">
        <w:rPr>
          <w:rFonts w:ascii="Times New Roman" w:hAnsi="Times New Roman"/>
          <w:color w:val="000000" w:themeColor="text1"/>
          <w:sz w:val="24"/>
          <w:szCs w:val="24"/>
        </w:rPr>
        <w:t>, penyakit terbanyak pada lanjut usia adalah Penyakit Tidak Menular (PTM) antara lain hipertensi 45,9%, artritis 45%, stroke 33%, Penyakit Paru Obstruktif Kronik (PPOK)</w:t>
      </w:r>
      <w:r w:rsidR="009325A0" w:rsidRPr="00B8054C">
        <w:rPr>
          <w:rFonts w:ascii="Times New Roman" w:hAnsi="Times New Roman"/>
          <w:color w:val="000000" w:themeColor="text1"/>
          <w:sz w:val="24"/>
          <w:szCs w:val="24"/>
        </w:rPr>
        <w:t xml:space="preserve"> 5,6%, </w:t>
      </w:r>
      <w:r w:rsidR="00DD7F39" w:rsidRPr="00B8054C">
        <w:rPr>
          <w:rFonts w:ascii="Times New Roman" w:hAnsi="Times New Roman"/>
          <w:color w:val="000000" w:themeColor="text1"/>
          <w:sz w:val="24"/>
          <w:szCs w:val="24"/>
        </w:rPr>
        <w:t xml:space="preserve">Diabetes Mellitus (DM) </w:t>
      </w:r>
      <w:r w:rsidR="009325A0" w:rsidRPr="00B8054C">
        <w:rPr>
          <w:rFonts w:ascii="Times New Roman" w:hAnsi="Times New Roman"/>
          <w:color w:val="000000" w:themeColor="text1"/>
          <w:sz w:val="24"/>
          <w:szCs w:val="24"/>
        </w:rPr>
        <w:t xml:space="preserve">5,5%, kanker 3,2%, penyakit jantung koroner 2,8%, batu ginjal 1,3%, gagal ginjal 0,7%, </w:t>
      </w:r>
      <w:r w:rsidR="00B75AC3" w:rsidRPr="00B8054C">
        <w:rPr>
          <w:rFonts w:ascii="Times New Roman" w:hAnsi="Times New Roman"/>
          <w:color w:val="000000" w:themeColor="text1"/>
          <w:sz w:val="24"/>
          <w:szCs w:val="24"/>
        </w:rPr>
        <w:t xml:space="preserve">sedangkan </w:t>
      </w:r>
      <w:r w:rsidR="002C4299" w:rsidRPr="00B8054C">
        <w:rPr>
          <w:rFonts w:ascii="Times New Roman" w:hAnsi="Times New Roman"/>
          <w:color w:val="000000" w:themeColor="text1"/>
          <w:sz w:val="24"/>
          <w:szCs w:val="24"/>
        </w:rPr>
        <w:t xml:space="preserve">di Provinsi Papua </w:t>
      </w:r>
      <w:r w:rsidR="00B75AC3" w:rsidRPr="00B8054C">
        <w:rPr>
          <w:rFonts w:ascii="Times New Roman" w:hAnsi="Times New Roman"/>
          <w:color w:val="000000" w:themeColor="text1"/>
          <w:sz w:val="24"/>
          <w:szCs w:val="24"/>
        </w:rPr>
        <w:lastRenderedPageBreak/>
        <w:t>Angka Kesakitan pada lansia m</w:t>
      </w:r>
      <w:r w:rsidR="00730F9D">
        <w:rPr>
          <w:rFonts w:ascii="Times New Roman" w:hAnsi="Times New Roman"/>
          <w:color w:val="000000" w:themeColor="text1"/>
          <w:sz w:val="24"/>
          <w:szCs w:val="24"/>
        </w:rPr>
        <w:t>encapai 3,20% (Kemenkes RI, 2018</w:t>
      </w:r>
      <w:r w:rsidR="00B75AC3" w:rsidRPr="00B8054C">
        <w:rPr>
          <w:rFonts w:ascii="Times New Roman" w:hAnsi="Times New Roman"/>
          <w:color w:val="000000" w:themeColor="text1"/>
          <w:sz w:val="24"/>
          <w:szCs w:val="24"/>
        </w:rPr>
        <w:t>).</w:t>
      </w:r>
    </w:p>
    <w:p w:rsidR="00FB77EB" w:rsidRPr="00B8054C" w:rsidRDefault="00B85DF4" w:rsidP="005E39D6">
      <w:pPr>
        <w:spacing w:after="0" w:line="240" w:lineRule="auto"/>
        <w:ind w:firstLine="567"/>
        <w:jc w:val="both"/>
        <w:rPr>
          <w:rFonts w:ascii="Times New Roman" w:hAnsi="Times New Roman"/>
          <w:color w:val="000000" w:themeColor="text1"/>
          <w:sz w:val="24"/>
          <w:szCs w:val="24"/>
        </w:rPr>
      </w:pPr>
      <w:r w:rsidRPr="00B8054C">
        <w:rPr>
          <w:rFonts w:ascii="Times New Roman" w:hAnsi="Times New Roman"/>
          <w:color w:val="000000" w:themeColor="text1"/>
          <w:sz w:val="24"/>
          <w:szCs w:val="24"/>
        </w:rPr>
        <w:t xml:space="preserve">Dampak dari kesakitan pada </w:t>
      </w:r>
      <w:r w:rsidR="00B84202" w:rsidRPr="00B8054C">
        <w:rPr>
          <w:rFonts w:ascii="Times New Roman" w:hAnsi="Times New Roman"/>
          <w:color w:val="000000" w:themeColor="text1"/>
          <w:sz w:val="24"/>
          <w:szCs w:val="24"/>
        </w:rPr>
        <w:t xml:space="preserve">lansia </w:t>
      </w:r>
      <w:r w:rsidRPr="00B8054C">
        <w:rPr>
          <w:rFonts w:ascii="Times New Roman" w:hAnsi="Times New Roman"/>
          <w:color w:val="000000" w:themeColor="text1"/>
          <w:sz w:val="24"/>
          <w:szCs w:val="24"/>
        </w:rPr>
        <w:t xml:space="preserve">seperti juga tahapan usia lainnya dapat mengalami gangguan gizi lebih maupun gizi kurang. Gangguan ini dapat menyebabkan munculnya penyakit atau sebaliknya. </w:t>
      </w:r>
      <w:r w:rsidR="003401C6" w:rsidRPr="00B8054C">
        <w:rPr>
          <w:rFonts w:ascii="Times New Roman" w:hAnsi="Times New Roman"/>
          <w:color w:val="000000" w:themeColor="text1"/>
          <w:sz w:val="24"/>
          <w:szCs w:val="24"/>
        </w:rPr>
        <w:t xml:space="preserve">Penilaian status gizi lansia dilakukan sebagai gambaran secara menyeluruh berbagai pemeriksaan yaitu:  fisik, antropometri, dietetik, biokimiawi dan tambahan. </w:t>
      </w:r>
      <w:r w:rsidR="00FB77EB" w:rsidRPr="00B8054C">
        <w:rPr>
          <w:rFonts w:ascii="Times New Roman" w:hAnsi="Times New Roman"/>
          <w:color w:val="000000" w:themeColor="text1"/>
          <w:sz w:val="24"/>
          <w:szCs w:val="24"/>
        </w:rPr>
        <w:t>Berdasarkan Riset Fasilitas Kesehatan (Rifaskes tahun 2017) gizi lansia secara nasional 75,7%. Provinsi dengan persentase puskesmas tertinggi adalah Jawa Timur (93,8%), Jawa Tengah (93,6%)</w:t>
      </w:r>
      <w:r w:rsidR="00492204">
        <w:rPr>
          <w:rFonts w:ascii="Times New Roman" w:hAnsi="Times New Roman"/>
          <w:color w:val="000000" w:themeColor="text1"/>
          <w:sz w:val="24"/>
          <w:szCs w:val="24"/>
        </w:rPr>
        <w:t xml:space="preserve"> </w:t>
      </w:r>
      <w:r w:rsidR="00FB77EB" w:rsidRPr="00B8054C">
        <w:rPr>
          <w:rFonts w:ascii="Times New Roman" w:hAnsi="Times New Roman"/>
          <w:color w:val="000000" w:themeColor="text1"/>
          <w:sz w:val="24"/>
          <w:szCs w:val="24"/>
        </w:rPr>
        <w:t>dan</w:t>
      </w:r>
      <w:r w:rsidR="00492204">
        <w:rPr>
          <w:rFonts w:ascii="Times New Roman" w:hAnsi="Times New Roman"/>
          <w:color w:val="000000" w:themeColor="text1"/>
          <w:sz w:val="24"/>
          <w:szCs w:val="24"/>
        </w:rPr>
        <w:t xml:space="preserve"> </w:t>
      </w:r>
      <w:r w:rsidR="00FB77EB" w:rsidRPr="00B8054C">
        <w:rPr>
          <w:rFonts w:ascii="Times New Roman" w:hAnsi="Times New Roman"/>
          <w:color w:val="000000" w:themeColor="text1"/>
          <w:sz w:val="24"/>
          <w:szCs w:val="24"/>
        </w:rPr>
        <w:t xml:space="preserve">Yogyakarta (93,4%). Sedangkan persentase terendah ada di Provinsi Papua (6,5%), Papua Barat (10.6%) dan </w:t>
      </w:r>
      <w:r w:rsidR="00730F9D">
        <w:rPr>
          <w:rFonts w:ascii="Times New Roman" w:hAnsi="Times New Roman"/>
          <w:color w:val="000000" w:themeColor="text1"/>
          <w:sz w:val="24"/>
          <w:szCs w:val="24"/>
        </w:rPr>
        <w:t xml:space="preserve">Sulawesi Tenggara (31,8%) </w:t>
      </w:r>
      <w:r w:rsidR="00FB77EB" w:rsidRPr="00B8054C">
        <w:rPr>
          <w:rFonts w:ascii="Times New Roman" w:hAnsi="Times New Roman"/>
          <w:color w:val="000000" w:themeColor="text1"/>
          <w:sz w:val="24"/>
          <w:szCs w:val="24"/>
        </w:rPr>
        <w:t>(Kemenkes RI, 2017).</w:t>
      </w:r>
    </w:p>
    <w:p w:rsidR="00303ECA" w:rsidRPr="00B8054C" w:rsidRDefault="00303ECA" w:rsidP="005E39D6">
      <w:pPr>
        <w:spacing w:after="0" w:line="240" w:lineRule="auto"/>
        <w:ind w:firstLine="567"/>
        <w:jc w:val="both"/>
        <w:rPr>
          <w:rFonts w:ascii="Times New Roman" w:hAnsi="Times New Roman"/>
          <w:color w:val="000000" w:themeColor="text1"/>
          <w:sz w:val="24"/>
          <w:szCs w:val="24"/>
        </w:rPr>
      </w:pPr>
      <w:r w:rsidRPr="00B8054C">
        <w:rPr>
          <w:rFonts w:ascii="Times New Roman" w:hAnsi="Times New Roman"/>
          <w:color w:val="000000" w:themeColor="text1"/>
          <w:sz w:val="24"/>
          <w:szCs w:val="24"/>
        </w:rPr>
        <w:t>Faktor risiko terjadinya malnutrisi pada lanjut usia adalah selera makan rendah, gangguan gigi geligi, disfagia, gangguan fungsi pada indera penciuman dan pengecap, pernapasan, saluran cerna, neurologi, infeksi, cacat fisik, dan penyakit lain seperti kanker. Kurangnya pengetahuan mengenai asupan makanan yang baik bagi usia lanjut, kesepian karena terpisah dari sanak keluarga dan kemiskinan juga menentukan status gizi usia lanjut. Adanya faktor psikologis seperti depresi, kecemasan, demensia memiliki dampak dalam menentukan asupan makanan dan zat gizi usia lanjut (Munawirah, 2017).</w:t>
      </w:r>
    </w:p>
    <w:p w:rsidR="00F86F84" w:rsidRPr="00B8054C" w:rsidRDefault="00F86F84" w:rsidP="005E39D6">
      <w:pPr>
        <w:spacing w:after="0" w:line="240" w:lineRule="auto"/>
        <w:ind w:firstLine="567"/>
        <w:jc w:val="both"/>
        <w:rPr>
          <w:rFonts w:ascii="Times New Roman" w:hAnsi="Times New Roman"/>
        </w:rPr>
      </w:pPr>
      <w:r w:rsidRPr="00B8054C">
        <w:rPr>
          <w:rFonts w:ascii="Times New Roman" w:hAnsi="Times New Roman"/>
          <w:color w:val="000000"/>
          <w:sz w:val="24"/>
          <w:szCs w:val="24"/>
        </w:rPr>
        <w:t xml:space="preserve">Masalah kesehatan pada lansia, seperti kekurangan gizi dan obesitas akan semakin meningkat </w:t>
      </w:r>
      <w:r w:rsidRPr="00B8054C">
        <w:rPr>
          <w:rFonts w:ascii="Times New Roman" w:hAnsi="Times New Roman"/>
          <w:sz w:val="24"/>
          <w:szCs w:val="24"/>
        </w:rPr>
        <w:t>mengingat</w:t>
      </w:r>
      <w:r w:rsidRPr="00B8054C">
        <w:rPr>
          <w:rFonts w:ascii="Times New Roman" w:hAnsi="Times New Roman"/>
          <w:color w:val="000000"/>
          <w:sz w:val="24"/>
          <w:szCs w:val="24"/>
        </w:rPr>
        <w:t xml:space="preserve"> jumlah penduduk lansia yang semakin bertambah dari tahun ke tahun. Peningkatan masalah kesehatan ini mulai mendapat perhatian dari pemerintah dan masyarakat, salah satunya adalah dengan adanya panti-panti sosial bagi lansia yang disebut dengan panti </w:t>
      </w:r>
      <w:r w:rsidR="00F57658" w:rsidRPr="00B8054C">
        <w:rPr>
          <w:rFonts w:ascii="Times New Roman" w:hAnsi="Times New Roman"/>
          <w:color w:val="000000"/>
          <w:sz w:val="24"/>
          <w:szCs w:val="24"/>
        </w:rPr>
        <w:t>Werdha</w:t>
      </w:r>
      <w:r w:rsidRPr="00B8054C">
        <w:rPr>
          <w:rFonts w:ascii="Times New Roman" w:hAnsi="Times New Roman"/>
          <w:color w:val="000000"/>
          <w:sz w:val="24"/>
          <w:szCs w:val="24"/>
        </w:rPr>
        <w:t xml:space="preserve">. Panti </w:t>
      </w:r>
      <w:r w:rsidR="00F57658" w:rsidRPr="00B8054C">
        <w:rPr>
          <w:rFonts w:ascii="Times New Roman" w:hAnsi="Times New Roman"/>
          <w:color w:val="000000"/>
          <w:sz w:val="24"/>
          <w:szCs w:val="24"/>
        </w:rPr>
        <w:t xml:space="preserve">Werdha </w:t>
      </w:r>
      <w:r w:rsidRPr="00B8054C">
        <w:rPr>
          <w:rFonts w:ascii="Times New Roman" w:hAnsi="Times New Roman"/>
          <w:color w:val="000000"/>
          <w:sz w:val="24"/>
          <w:szCs w:val="24"/>
        </w:rPr>
        <w:t>(rumah perawatan orang-orang lanjut usia) ini biasanya diperuntukkan bagi lansia yang tidak</w:t>
      </w:r>
      <w:r w:rsidRPr="00B8054C">
        <w:rPr>
          <w:rFonts w:ascii="Times New Roman" w:hAnsi="Times New Roman"/>
        </w:rPr>
        <w:t xml:space="preserve"> </w:t>
      </w:r>
      <w:r w:rsidRPr="00B8054C">
        <w:rPr>
          <w:rFonts w:ascii="Times New Roman" w:hAnsi="Times New Roman"/>
          <w:color w:val="000000"/>
          <w:sz w:val="24"/>
          <w:szCs w:val="24"/>
        </w:rPr>
        <w:t>mempunyai sanak keluarga atau teman yang mau menerima sehingga pemerintah wajib melindungi lansia dengan menyelenggarakan panti werdha (Menkokesra, 2015)</w:t>
      </w:r>
      <w:r w:rsidRPr="00B8054C">
        <w:rPr>
          <w:rFonts w:ascii="Times New Roman" w:hAnsi="Times New Roman"/>
        </w:rPr>
        <w:t>.</w:t>
      </w:r>
    </w:p>
    <w:p w:rsidR="00A1246D" w:rsidRPr="00730F9D" w:rsidRDefault="00303ECA" w:rsidP="005E39D6">
      <w:pPr>
        <w:spacing w:after="0" w:line="240" w:lineRule="auto"/>
        <w:ind w:firstLine="567"/>
        <w:jc w:val="both"/>
        <w:rPr>
          <w:rFonts w:ascii="Times New Roman" w:hAnsi="Times New Roman"/>
          <w:color w:val="000000" w:themeColor="text1"/>
          <w:sz w:val="24"/>
          <w:szCs w:val="24"/>
        </w:rPr>
      </w:pPr>
      <w:r w:rsidRPr="00B8054C">
        <w:rPr>
          <w:rFonts w:ascii="Times New Roman" w:hAnsi="Times New Roman"/>
          <w:color w:val="000000" w:themeColor="text1"/>
          <w:sz w:val="24"/>
          <w:szCs w:val="24"/>
        </w:rPr>
        <w:lastRenderedPageBreak/>
        <w:t xml:space="preserve">Penelitian dilakukan oleh </w:t>
      </w:r>
      <w:r w:rsidR="00730F9D">
        <w:rPr>
          <w:rFonts w:ascii="Times New Roman" w:hAnsi="Times New Roman"/>
          <w:color w:val="000000" w:themeColor="text1"/>
          <w:sz w:val="24"/>
          <w:szCs w:val="24"/>
        </w:rPr>
        <w:t xml:space="preserve">Sinaga (2017), </w:t>
      </w:r>
      <w:r w:rsidR="00730F9D" w:rsidRPr="00B8054C">
        <w:rPr>
          <w:rFonts w:ascii="Times New Roman" w:hAnsi="Times New Roman"/>
          <w:color w:val="000000" w:themeColor="text1"/>
          <w:sz w:val="24"/>
          <w:szCs w:val="24"/>
        </w:rPr>
        <w:t xml:space="preserve">usia </w:t>
      </w:r>
      <w:r w:rsidRPr="00B8054C">
        <w:rPr>
          <w:rFonts w:ascii="Times New Roman" w:hAnsi="Times New Roman"/>
          <w:color w:val="000000" w:themeColor="text1"/>
          <w:sz w:val="24"/>
          <w:szCs w:val="24"/>
        </w:rPr>
        <w:t>lanjut memiliki nutrisi baik 50,3%, gizi kurang 33,6%, dan 16,1% mengalami nutrisi berlebih.</w:t>
      </w:r>
      <w:r w:rsidR="00F86F84" w:rsidRPr="00B8054C">
        <w:rPr>
          <w:rFonts w:ascii="Times New Roman" w:hAnsi="Times New Roman"/>
          <w:color w:val="000000" w:themeColor="text1"/>
          <w:sz w:val="24"/>
          <w:szCs w:val="24"/>
        </w:rPr>
        <w:t xml:space="preserve"> </w:t>
      </w:r>
      <w:r w:rsidR="00EB423D" w:rsidRPr="00B8054C">
        <w:rPr>
          <w:rFonts w:ascii="Times New Roman" w:hAnsi="Times New Roman"/>
          <w:color w:val="000000" w:themeColor="text1"/>
          <w:sz w:val="24"/>
          <w:szCs w:val="24"/>
        </w:rPr>
        <w:t xml:space="preserve">Sedangkan </w:t>
      </w:r>
      <w:r w:rsidR="00F86F84" w:rsidRPr="00B8054C">
        <w:rPr>
          <w:rFonts w:ascii="Times New Roman" w:hAnsi="Times New Roman"/>
          <w:color w:val="000000" w:themeColor="text1"/>
          <w:sz w:val="24"/>
          <w:szCs w:val="24"/>
        </w:rPr>
        <w:t xml:space="preserve">penelitian yang dilakukan </w:t>
      </w:r>
      <w:r w:rsidR="00730F9D">
        <w:rPr>
          <w:rFonts w:ascii="Times New Roman" w:hAnsi="Times New Roman"/>
          <w:color w:val="000000" w:themeColor="text1"/>
          <w:sz w:val="24"/>
          <w:szCs w:val="24"/>
        </w:rPr>
        <w:t>Nursilmi (2017)</w:t>
      </w:r>
      <w:r w:rsidR="00EB423D" w:rsidRPr="00B8054C">
        <w:rPr>
          <w:rFonts w:ascii="Times New Roman" w:hAnsi="Times New Roman"/>
          <w:color w:val="000000" w:themeColor="text1"/>
          <w:sz w:val="24"/>
          <w:szCs w:val="24"/>
        </w:rPr>
        <w:t xml:space="preserve"> </w:t>
      </w:r>
      <w:r w:rsidR="00730F9D" w:rsidRPr="00730F9D">
        <w:rPr>
          <w:rFonts w:ascii="Times New Roman" w:hAnsi="Times New Roman"/>
          <w:color w:val="000000" w:themeColor="text1"/>
          <w:sz w:val="24"/>
          <w:szCs w:val="24"/>
        </w:rPr>
        <w:t>Status gizi berhubungan dengan kualitas hidup domain kesehatan fsik dan</w:t>
      </w:r>
      <w:r w:rsidR="00730F9D">
        <w:rPr>
          <w:rFonts w:ascii="Times New Roman" w:hAnsi="Times New Roman"/>
          <w:color w:val="000000" w:themeColor="text1"/>
          <w:sz w:val="24"/>
          <w:szCs w:val="24"/>
        </w:rPr>
        <w:t xml:space="preserve"> </w:t>
      </w:r>
      <w:r w:rsidR="00730F9D" w:rsidRPr="00730F9D">
        <w:rPr>
          <w:rFonts w:ascii="Times New Roman" w:hAnsi="Times New Roman"/>
          <w:color w:val="000000" w:themeColor="text1"/>
          <w:sz w:val="24"/>
          <w:szCs w:val="24"/>
        </w:rPr>
        <w:t>lingkungan, sedangkan status</w:t>
      </w:r>
      <w:r w:rsidR="00730F9D">
        <w:rPr>
          <w:rFonts w:ascii="Times New Roman" w:hAnsi="Times New Roman"/>
          <w:color w:val="000000" w:themeColor="text1"/>
          <w:sz w:val="24"/>
          <w:szCs w:val="24"/>
        </w:rPr>
        <w:t xml:space="preserve"> </w:t>
      </w:r>
      <w:r w:rsidR="00730F9D" w:rsidRPr="00730F9D">
        <w:rPr>
          <w:rFonts w:ascii="Times New Roman" w:hAnsi="Times New Roman"/>
          <w:color w:val="000000" w:themeColor="text1"/>
          <w:sz w:val="24"/>
          <w:szCs w:val="24"/>
        </w:rPr>
        <w:t>kesehatan berhubungan dengan kualitas hidup domain kesehatan f</w:t>
      </w:r>
      <w:r w:rsidR="00492204">
        <w:rPr>
          <w:rFonts w:ascii="Times New Roman" w:hAnsi="Times New Roman"/>
          <w:color w:val="000000" w:themeColor="text1"/>
          <w:sz w:val="24"/>
          <w:szCs w:val="24"/>
        </w:rPr>
        <w:t>i</w:t>
      </w:r>
      <w:r w:rsidR="00730F9D" w:rsidRPr="00730F9D">
        <w:rPr>
          <w:rFonts w:ascii="Times New Roman" w:hAnsi="Times New Roman"/>
          <w:color w:val="000000" w:themeColor="text1"/>
          <w:sz w:val="24"/>
          <w:szCs w:val="24"/>
        </w:rPr>
        <w:t>sik dan hubungan</w:t>
      </w:r>
      <w:r w:rsidR="00730F9D">
        <w:rPr>
          <w:rFonts w:ascii="Times New Roman" w:hAnsi="Times New Roman"/>
          <w:color w:val="000000" w:themeColor="text1"/>
          <w:sz w:val="24"/>
          <w:szCs w:val="24"/>
        </w:rPr>
        <w:t xml:space="preserve"> </w:t>
      </w:r>
      <w:r w:rsidR="00730F9D" w:rsidRPr="00730F9D">
        <w:rPr>
          <w:rFonts w:ascii="Times New Roman" w:hAnsi="Times New Roman"/>
          <w:color w:val="000000" w:themeColor="text1"/>
          <w:sz w:val="24"/>
          <w:szCs w:val="24"/>
        </w:rPr>
        <w:t xml:space="preserve">sosial. </w:t>
      </w:r>
    </w:p>
    <w:p w:rsidR="00A1246D" w:rsidRDefault="00EB423D" w:rsidP="005E39D6">
      <w:pPr>
        <w:spacing w:after="0" w:line="240" w:lineRule="auto"/>
        <w:ind w:firstLine="567"/>
        <w:jc w:val="both"/>
        <w:rPr>
          <w:rFonts w:ascii="Times New Roman" w:hAnsi="Times New Roman"/>
          <w:color w:val="000000"/>
          <w:sz w:val="24"/>
          <w:szCs w:val="24"/>
        </w:rPr>
      </w:pPr>
      <w:r w:rsidRPr="00B8054C">
        <w:rPr>
          <w:rFonts w:ascii="Times New Roman" w:hAnsi="Times New Roman"/>
          <w:sz w:val="24"/>
          <w:szCs w:val="24"/>
        </w:rPr>
        <w:t>Jumlah lansia di Kabupaten Jayapura sebanyak 4.313 (3,61%) jiwa dari total jumlah penduduk 119.383 jiwa (BPS Kabupaten Jayapura, 201</w:t>
      </w:r>
      <w:r w:rsidR="00730F9D">
        <w:rPr>
          <w:rFonts w:ascii="Times New Roman" w:hAnsi="Times New Roman"/>
          <w:sz w:val="24"/>
          <w:szCs w:val="24"/>
        </w:rPr>
        <w:t>8</w:t>
      </w:r>
      <w:r w:rsidRPr="00B8054C">
        <w:rPr>
          <w:rFonts w:ascii="Times New Roman" w:hAnsi="Times New Roman"/>
          <w:sz w:val="24"/>
          <w:szCs w:val="24"/>
        </w:rPr>
        <w:t xml:space="preserve">). </w:t>
      </w:r>
      <w:r w:rsidRPr="00B8054C">
        <w:rPr>
          <w:rFonts w:ascii="Times New Roman" w:hAnsi="Times New Roman"/>
          <w:color w:val="000000"/>
          <w:sz w:val="24"/>
          <w:szCs w:val="24"/>
        </w:rPr>
        <w:t xml:space="preserve">Lansia yang tinggal di </w:t>
      </w:r>
      <w:r w:rsidR="008E689E" w:rsidRPr="00B8054C">
        <w:rPr>
          <w:rFonts w:ascii="Times New Roman" w:hAnsi="Times New Roman"/>
          <w:color w:val="000000"/>
          <w:sz w:val="24"/>
          <w:szCs w:val="24"/>
        </w:rPr>
        <w:t xml:space="preserve">Panti </w:t>
      </w:r>
      <w:r w:rsidR="00730F9D">
        <w:rPr>
          <w:rFonts w:ascii="Times New Roman" w:hAnsi="Times New Roman"/>
          <w:color w:val="000000"/>
          <w:sz w:val="24"/>
          <w:szCs w:val="24"/>
        </w:rPr>
        <w:t xml:space="preserve">Bina Lanjut Usia </w:t>
      </w:r>
      <w:r w:rsidRPr="00B8054C">
        <w:rPr>
          <w:rFonts w:ascii="Times New Roman" w:hAnsi="Times New Roman"/>
          <w:color w:val="000000"/>
          <w:sz w:val="24"/>
          <w:szCs w:val="24"/>
        </w:rPr>
        <w:t>Sentani Kabupaten Jayapura akan dihadapkan pada situasi yang berbeda dengan sebelum mereka tinggal di panti. Hal ini menyebabkan lansia melakukan penyesuaian diri agar pemenuhan kebutuhan diri mereka dapat terlaksana. Kondisi kesehatan lansia di panti diperhatikan dengan adanya pemeriksaan kesehatan secara rutin dan kunjungan dinas kesehatan</w:t>
      </w:r>
      <w:r w:rsidR="00F57658">
        <w:rPr>
          <w:rFonts w:ascii="Times New Roman" w:hAnsi="Times New Roman"/>
          <w:color w:val="000000"/>
          <w:sz w:val="24"/>
          <w:szCs w:val="24"/>
        </w:rPr>
        <w:t xml:space="preserve"> Kabupaten Jayapura melalui petugas Puskesmas Sentani  dalam bentuk Posyandu Lansia yang dilaksanakan sebulan sekali</w:t>
      </w:r>
      <w:r w:rsidRPr="00B8054C">
        <w:rPr>
          <w:rFonts w:ascii="Times New Roman" w:hAnsi="Times New Roman"/>
          <w:color w:val="000000"/>
          <w:sz w:val="24"/>
          <w:szCs w:val="24"/>
        </w:rPr>
        <w:t xml:space="preserve">. Walaupun lansia sudah mendapat perhatian terkait kesehatan oleh pihak panti tetapi masalah kesehatan lansia tidak dapat dihindari termasuk masalah gizi. </w:t>
      </w:r>
    </w:p>
    <w:p w:rsidR="00730F9D" w:rsidRPr="00B8054C" w:rsidRDefault="00730F9D" w:rsidP="005E39D6">
      <w:pPr>
        <w:spacing w:after="0" w:line="240" w:lineRule="auto"/>
        <w:ind w:firstLine="567"/>
        <w:jc w:val="both"/>
        <w:rPr>
          <w:rFonts w:ascii="Times New Roman" w:hAnsi="Times New Roman"/>
          <w:color w:val="000000"/>
          <w:sz w:val="24"/>
          <w:szCs w:val="24"/>
        </w:rPr>
      </w:pPr>
      <w:r w:rsidRPr="00B8054C">
        <w:rPr>
          <w:rFonts w:ascii="Times New Roman" w:hAnsi="Times New Roman"/>
          <w:color w:val="000000"/>
          <w:sz w:val="24"/>
          <w:szCs w:val="24"/>
        </w:rPr>
        <w:t xml:space="preserve">Kondisi biologis, kondisi fisiologis dan kemampuan lansia yang berbeda – beda dalam </w:t>
      </w:r>
      <w:r w:rsidR="0063247A">
        <w:rPr>
          <w:rFonts w:ascii="Times New Roman" w:hAnsi="Times New Roman"/>
          <w:color w:val="000000"/>
          <w:sz w:val="24"/>
          <w:szCs w:val="24"/>
        </w:rPr>
        <w:t>mengkonsumsi</w:t>
      </w:r>
      <w:r w:rsidRPr="00B8054C">
        <w:rPr>
          <w:rFonts w:ascii="Times New Roman" w:hAnsi="Times New Roman"/>
          <w:color w:val="000000"/>
          <w:sz w:val="24"/>
          <w:szCs w:val="24"/>
        </w:rPr>
        <w:t xml:space="preserve"> asupan nutrisi yang diberikan akan memberikan efek yang berbeda bagi setiap lansia. Masalah gizi pada lansia dipengaruhi oleh fungsi sistem pencernaan yang mengalami kemunduran seiring dengan bertambahnya usia</w:t>
      </w:r>
      <w:r>
        <w:rPr>
          <w:rFonts w:ascii="Times New Roman" w:hAnsi="Times New Roman"/>
          <w:color w:val="000000"/>
          <w:sz w:val="24"/>
          <w:szCs w:val="24"/>
        </w:rPr>
        <w:t xml:space="preserve"> (Padila, 2014)</w:t>
      </w:r>
      <w:r w:rsidRPr="00B8054C">
        <w:rPr>
          <w:rFonts w:ascii="Times New Roman" w:hAnsi="Times New Roman"/>
          <w:color w:val="000000"/>
          <w:sz w:val="24"/>
          <w:szCs w:val="24"/>
        </w:rPr>
        <w:t xml:space="preserve">. </w:t>
      </w:r>
    </w:p>
    <w:p w:rsidR="00730F9D" w:rsidRPr="00B8054C" w:rsidRDefault="00EB423D" w:rsidP="005E39D6">
      <w:pPr>
        <w:spacing w:after="0" w:line="240" w:lineRule="auto"/>
        <w:ind w:firstLine="567"/>
        <w:jc w:val="both"/>
        <w:rPr>
          <w:rFonts w:ascii="Times New Roman" w:hAnsi="Times New Roman"/>
          <w:color w:val="000000"/>
          <w:sz w:val="24"/>
          <w:szCs w:val="24"/>
        </w:rPr>
      </w:pPr>
      <w:r w:rsidRPr="00B8054C">
        <w:rPr>
          <w:rFonts w:ascii="Times New Roman" w:hAnsi="Times New Roman"/>
          <w:sz w:val="24"/>
          <w:szCs w:val="24"/>
        </w:rPr>
        <w:t>Berdasark</w:t>
      </w:r>
      <w:r w:rsidR="00730F9D">
        <w:rPr>
          <w:rFonts w:ascii="Times New Roman" w:hAnsi="Times New Roman"/>
          <w:sz w:val="24"/>
          <w:szCs w:val="24"/>
        </w:rPr>
        <w:t xml:space="preserve">an pengambilan data awal pada tanggal 27 </w:t>
      </w:r>
      <w:r w:rsidR="00350C29" w:rsidRPr="00B8054C">
        <w:rPr>
          <w:rFonts w:ascii="Times New Roman" w:hAnsi="Times New Roman"/>
          <w:sz w:val="24"/>
          <w:szCs w:val="24"/>
        </w:rPr>
        <w:t>Maret 201</w:t>
      </w:r>
      <w:r w:rsidR="00730F9D">
        <w:rPr>
          <w:rFonts w:ascii="Times New Roman" w:hAnsi="Times New Roman"/>
          <w:sz w:val="24"/>
          <w:szCs w:val="24"/>
        </w:rPr>
        <w:t>9</w:t>
      </w:r>
      <w:r w:rsidRPr="00B8054C">
        <w:rPr>
          <w:rFonts w:ascii="Times New Roman" w:hAnsi="Times New Roman"/>
          <w:sz w:val="24"/>
          <w:szCs w:val="24"/>
        </w:rPr>
        <w:t xml:space="preserve"> di Panti  Bina </w:t>
      </w:r>
      <w:r w:rsidR="00730F9D">
        <w:rPr>
          <w:rFonts w:ascii="Times New Roman" w:hAnsi="Times New Roman"/>
          <w:sz w:val="24"/>
          <w:szCs w:val="24"/>
        </w:rPr>
        <w:t xml:space="preserve">Lanjut Usia Kabupaten Jayapura dari hasil wawancara dengan </w:t>
      </w:r>
      <w:r w:rsidR="00F57658">
        <w:rPr>
          <w:rFonts w:ascii="Times New Roman" w:hAnsi="Times New Roman"/>
          <w:sz w:val="24"/>
          <w:szCs w:val="24"/>
        </w:rPr>
        <w:t xml:space="preserve">Perawat yang bertugas di Panti Bina Lanjut Usia </w:t>
      </w:r>
      <w:r w:rsidR="00730F9D">
        <w:rPr>
          <w:rFonts w:ascii="Times New Roman" w:hAnsi="Times New Roman"/>
          <w:sz w:val="24"/>
          <w:szCs w:val="24"/>
        </w:rPr>
        <w:t xml:space="preserve">mengatkan bahwa </w:t>
      </w:r>
      <w:r w:rsidRPr="00B8054C">
        <w:rPr>
          <w:rFonts w:ascii="Times New Roman" w:hAnsi="Times New Roman"/>
          <w:sz w:val="24"/>
          <w:szCs w:val="24"/>
        </w:rPr>
        <w:t xml:space="preserve">jumlah lansia </w:t>
      </w:r>
      <w:r w:rsidR="00730F9D">
        <w:rPr>
          <w:rFonts w:ascii="Times New Roman" w:hAnsi="Times New Roman"/>
          <w:sz w:val="24"/>
          <w:szCs w:val="24"/>
        </w:rPr>
        <w:t>saat ini sebanyak 5</w:t>
      </w:r>
      <w:r w:rsidRPr="00B8054C">
        <w:rPr>
          <w:rFonts w:ascii="Times New Roman" w:hAnsi="Times New Roman"/>
          <w:sz w:val="24"/>
          <w:szCs w:val="24"/>
        </w:rPr>
        <w:t>6 orang dan sebanyak 2 oran</w:t>
      </w:r>
      <w:r w:rsidR="00B84202" w:rsidRPr="00B8054C">
        <w:rPr>
          <w:rFonts w:ascii="Times New Roman" w:hAnsi="Times New Roman"/>
          <w:sz w:val="24"/>
          <w:szCs w:val="24"/>
        </w:rPr>
        <w:t>g dengan pasangan suami isteri dimana</w:t>
      </w:r>
      <w:r w:rsidRPr="00B8054C">
        <w:rPr>
          <w:rFonts w:ascii="Times New Roman" w:hAnsi="Times New Roman"/>
          <w:sz w:val="24"/>
          <w:szCs w:val="24"/>
        </w:rPr>
        <w:t xml:space="preserve"> sebanyak 14 orang menderita asam urat, DM sebanyak 3 orang, hipertensi sebanyak 3 orang dan 1 orang stroke</w:t>
      </w:r>
      <w:r w:rsidR="00F57658">
        <w:rPr>
          <w:rFonts w:ascii="Times New Roman" w:hAnsi="Times New Roman"/>
          <w:sz w:val="24"/>
          <w:szCs w:val="24"/>
        </w:rPr>
        <w:t xml:space="preserve"> dengan rata – rata umur lebih dari 60 tahun. </w:t>
      </w:r>
      <w:r w:rsidR="00730F9D" w:rsidRPr="00B8054C">
        <w:rPr>
          <w:rFonts w:ascii="Times New Roman" w:hAnsi="Times New Roman"/>
          <w:color w:val="000000"/>
          <w:sz w:val="24"/>
          <w:szCs w:val="24"/>
        </w:rPr>
        <w:t xml:space="preserve">Lansia yang tinggal di Panti Bina Lanjut Usia masalah gizi yang terlihat </w:t>
      </w:r>
      <w:r w:rsidR="00730F9D" w:rsidRPr="00B8054C">
        <w:rPr>
          <w:rFonts w:ascii="Times New Roman" w:hAnsi="Times New Roman"/>
          <w:color w:val="000000"/>
          <w:sz w:val="24"/>
          <w:szCs w:val="24"/>
        </w:rPr>
        <w:lastRenderedPageBreak/>
        <w:t xml:space="preserve">berdasarkan hasil </w:t>
      </w:r>
      <w:r w:rsidR="0063247A">
        <w:rPr>
          <w:rFonts w:ascii="Times New Roman" w:hAnsi="Times New Roman"/>
          <w:color w:val="000000"/>
          <w:sz w:val="24"/>
          <w:szCs w:val="24"/>
        </w:rPr>
        <w:t>pengamatan</w:t>
      </w:r>
      <w:r w:rsidR="00730F9D" w:rsidRPr="00B8054C">
        <w:rPr>
          <w:rFonts w:ascii="Times New Roman" w:hAnsi="Times New Roman"/>
          <w:color w:val="000000"/>
          <w:sz w:val="24"/>
          <w:szCs w:val="24"/>
        </w:rPr>
        <w:t xml:space="preserve"> banyak lansia yang ompong atau gigi tanggal, tidak menghabiskan makanan yang diberikan, kurang minum dan terlihat kurus. </w:t>
      </w:r>
    </w:p>
    <w:p w:rsidR="0000622F" w:rsidRPr="00B8054C" w:rsidRDefault="0000622F" w:rsidP="005E39D6">
      <w:pPr>
        <w:spacing w:after="0" w:line="240" w:lineRule="auto"/>
        <w:ind w:firstLine="567"/>
        <w:jc w:val="both"/>
        <w:rPr>
          <w:rFonts w:ascii="Times New Roman" w:hAnsi="Times New Roman"/>
          <w:sz w:val="24"/>
          <w:szCs w:val="24"/>
        </w:rPr>
      </w:pPr>
      <w:r w:rsidRPr="00B8054C">
        <w:rPr>
          <w:rFonts w:ascii="Times New Roman" w:hAnsi="Times New Roman"/>
          <w:color w:val="000000"/>
          <w:sz w:val="24"/>
          <w:szCs w:val="24"/>
        </w:rPr>
        <w:t>Berdasarkan hasil observasi</w:t>
      </w:r>
      <w:r w:rsidR="00F57658">
        <w:rPr>
          <w:rFonts w:ascii="Times New Roman" w:hAnsi="Times New Roman"/>
          <w:color w:val="000000"/>
          <w:sz w:val="24"/>
          <w:szCs w:val="24"/>
        </w:rPr>
        <w:t xml:space="preserve"> </w:t>
      </w:r>
      <w:r w:rsidR="00F57658">
        <w:rPr>
          <w:rFonts w:ascii="Times New Roman" w:hAnsi="Times New Roman"/>
          <w:sz w:val="24"/>
          <w:szCs w:val="24"/>
        </w:rPr>
        <w:t xml:space="preserve">27 </w:t>
      </w:r>
      <w:r w:rsidR="00F57658" w:rsidRPr="00B8054C">
        <w:rPr>
          <w:rFonts w:ascii="Times New Roman" w:hAnsi="Times New Roman"/>
          <w:sz w:val="24"/>
          <w:szCs w:val="24"/>
        </w:rPr>
        <w:t>Maret 201</w:t>
      </w:r>
      <w:r w:rsidR="00F57658">
        <w:rPr>
          <w:rFonts w:ascii="Times New Roman" w:hAnsi="Times New Roman"/>
          <w:sz w:val="24"/>
          <w:szCs w:val="24"/>
        </w:rPr>
        <w:t>9</w:t>
      </w:r>
      <w:r w:rsidR="00F57658" w:rsidRPr="00B8054C">
        <w:rPr>
          <w:rFonts w:ascii="Times New Roman" w:hAnsi="Times New Roman"/>
          <w:sz w:val="24"/>
          <w:szCs w:val="24"/>
        </w:rPr>
        <w:t xml:space="preserve"> </w:t>
      </w:r>
      <w:r w:rsidRPr="00B8054C">
        <w:rPr>
          <w:rFonts w:ascii="Times New Roman" w:hAnsi="Times New Roman"/>
          <w:color w:val="000000"/>
          <w:sz w:val="24"/>
          <w:szCs w:val="24"/>
        </w:rPr>
        <w:t xml:space="preserve">yang peneliti lakukan sebelumnya di </w:t>
      </w:r>
      <w:r w:rsidR="00B84202" w:rsidRPr="00B8054C">
        <w:rPr>
          <w:rFonts w:ascii="Times New Roman" w:hAnsi="Times New Roman"/>
          <w:color w:val="000000"/>
          <w:sz w:val="24"/>
          <w:szCs w:val="24"/>
        </w:rPr>
        <w:t xml:space="preserve">Panti </w:t>
      </w:r>
      <w:r w:rsidR="00DF3376" w:rsidRPr="00B8054C">
        <w:rPr>
          <w:rFonts w:ascii="Times New Roman" w:hAnsi="Times New Roman"/>
          <w:color w:val="000000"/>
          <w:sz w:val="24"/>
          <w:szCs w:val="24"/>
        </w:rPr>
        <w:t xml:space="preserve">Bina Lanjut Usia </w:t>
      </w:r>
      <w:r w:rsidRPr="00B8054C">
        <w:rPr>
          <w:rFonts w:ascii="Times New Roman" w:hAnsi="Times New Roman"/>
          <w:color w:val="000000"/>
          <w:sz w:val="24"/>
          <w:szCs w:val="24"/>
        </w:rPr>
        <w:t xml:space="preserve">petugas memberikan pelayanan </w:t>
      </w:r>
      <w:r w:rsidR="002C2DE9" w:rsidRPr="00B8054C">
        <w:rPr>
          <w:rFonts w:ascii="Times New Roman" w:hAnsi="Times New Roman"/>
          <w:color w:val="000000"/>
          <w:sz w:val="24"/>
          <w:szCs w:val="24"/>
        </w:rPr>
        <w:t>asupan gizi</w:t>
      </w:r>
      <w:r w:rsidRPr="00B8054C">
        <w:rPr>
          <w:rFonts w:ascii="Times New Roman" w:hAnsi="Times New Roman"/>
          <w:color w:val="000000"/>
          <w:sz w:val="24"/>
          <w:szCs w:val="24"/>
        </w:rPr>
        <w:t xml:space="preserve"> berupa pemberian makan sebanyak 3 kali sehari. Selain itu, lansia juga dibagikan makanan ringan setiap pagi, seperti kue, bubur ataupun susu. Setiap hari petugas membagikan makanan kepada lansia dengan menu yang sama tanpa membedakan status, jenis kelamin, kamar atau ruangan lansia tinggal. Kondisi biologis dan kemampuan lans</w:t>
      </w:r>
      <w:r w:rsidR="00B84202" w:rsidRPr="00B8054C">
        <w:rPr>
          <w:rFonts w:ascii="Times New Roman" w:hAnsi="Times New Roman"/>
          <w:color w:val="000000"/>
          <w:sz w:val="24"/>
          <w:szCs w:val="24"/>
        </w:rPr>
        <w:t xml:space="preserve">ia yang berbeda-beda dalam </w:t>
      </w:r>
      <w:r w:rsidR="0063247A">
        <w:rPr>
          <w:rFonts w:ascii="Times New Roman" w:hAnsi="Times New Roman"/>
          <w:color w:val="000000"/>
          <w:sz w:val="24"/>
          <w:szCs w:val="24"/>
        </w:rPr>
        <w:t>mengkonsumsi</w:t>
      </w:r>
      <w:r w:rsidRPr="00B8054C">
        <w:rPr>
          <w:rFonts w:ascii="Times New Roman" w:hAnsi="Times New Roman"/>
          <w:color w:val="000000"/>
          <w:sz w:val="24"/>
          <w:szCs w:val="24"/>
        </w:rPr>
        <w:t xml:space="preserve"> </w:t>
      </w:r>
      <w:r w:rsidR="002C2DE9" w:rsidRPr="00B8054C">
        <w:rPr>
          <w:rFonts w:ascii="Times New Roman" w:hAnsi="Times New Roman"/>
          <w:color w:val="000000"/>
          <w:sz w:val="24"/>
          <w:szCs w:val="24"/>
        </w:rPr>
        <w:t>asupan gizi</w:t>
      </w:r>
      <w:r w:rsidRPr="00B8054C">
        <w:rPr>
          <w:rFonts w:ascii="Times New Roman" w:hAnsi="Times New Roman"/>
          <w:color w:val="000000"/>
          <w:sz w:val="24"/>
          <w:szCs w:val="24"/>
        </w:rPr>
        <w:t xml:space="preserve"> yang diberikan akan memberikan efek yang berbeda bagi setiap lansia. Oleh karena itu, peneliti ingin mengkaji status gizi lansia yang ada di </w:t>
      </w:r>
      <w:r w:rsidR="00492204" w:rsidRPr="00B8054C">
        <w:rPr>
          <w:rFonts w:ascii="Times New Roman" w:hAnsi="Times New Roman"/>
          <w:color w:val="000000"/>
          <w:sz w:val="24"/>
          <w:szCs w:val="24"/>
        </w:rPr>
        <w:t xml:space="preserve">Panti </w:t>
      </w:r>
      <w:r w:rsidR="00492204">
        <w:rPr>
          <w:rFonts w:ascii="Times New Roman" w:hAnsi="Times New Roman"/>
          <w:color w:val="000000"/>
          <w:sz w:val="24"/>
          <w:szCs w:val="24"/>
        </w:rPr>
        <w:t xml:space="preserve">Bina </w:t>
      </w:r>
      <w:r w:rsidRPr="00B8054C">
        <w:rPr>
          <w:rFonts w:ascii="Times New Roman" w:hAnsi="Times New Roman"/>
          <w:color w:val="000000"/>
          <w:sz w:val="24"/>
          <w:szCs w:val="24"/>
        </w:rPr>
        <w:t xml:space="preserve"> </w:t>
      </w:r>
      <w:r w:rsidR="00492204">
        <w:rPr>
          <w:rFonts w:ascii="Times New Roman" w:hAnsi="Times New Roman"/>
          <w:color w:val="000000"/>
          <w:sz w:val="24"/>
          <w:szCs w:val="24"/>
        </w:rPr>
        <w:t xml:space="preserve">Lanjut Usia </w:t>
      </w:r>
      <w:r w:rsidRPr="00B8054C">
        <w:rPr>
          <w:rFonts w:ascii="Times New Roman" w:hAnsi="Times New Roman"/>
          <w:color w:val="000000"/>
          <w:sz w:val="24"/>
          <w:szCs w:val="24"/>
        </w:rPr>
        <w:t xml:space="preserve">agar dapat mengetahui keadaan gizi </w:t>
      </w:r>
      <w:r w:rsidR="00DF3376" w:rsidRPr="00B8054C">
        <w:rPr>
          <w:rFonts w:ascii="Times New Roman" w:hAnsi="Times New Roman"/>
          <w:color w:val="000000"/>
          <w:sz w:val="24"/>
          <w:szCs w:val="24"/>
        </w:rPr>
        <w:t xml:space="preserve">kurang pada </w:t>
      </w:r>
      <w:r w:rsidRPr="00B8054C">
        <w:rPr>
          <w:rFonts w:ascii="Times New Roman" w:hAnsi="Times New Roman"/>
          <w:color w:val="000000"/>
          <w:sz w:val="24"/>
          <w:szCs w:val="24"/>
        </w:rPr>
        <w:t>lansia di panti tersebut.</w:t>
      </w:r>
      <w:r w:rsidRPr="00B8054C">
        <w:rPr>
          <w:rFonts w:ascii="Times New Roman" w:hAnsi="Times New Roman"/>
        </w:rPr>
        <w:t xml:space="preserve"> </w:t>
      </w:r>
    </w:p>
    <w:p w:rsidR="0032208C" w:rsidRDefault="005E39D6" w:rsidP="005E39D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Tujaun penelitian untuk mengetahui</w:t>
      </w:r>
      <w:r w:rsidR="0032208C" w:rsidRPr="00B8054C">
        <w:rPr>
          <w:rFonts w:ascii="Times New Roman" w:hAnsi="Times New Roman"/>
          <w:color w:val="000000"/>
          <w:sz w:val="24"/>
          <w:szCs w:val="24"/>
        </w:rPr>
        <w:t xml:space="preserve"> “</w:t>
      </w:r>
      <w:r w:rsidR="00730F9D">
        <w:rPr>
          <w:rFonts w:ascii="Times New Roman" w:hAnsi="Times New Roman"/>
          <w:color w:val="000000"/>
          <w:sz w:val="24"/>
          <w:szCs w:val="24"/>
        </w:rPr>
        <w:t xml:space="preserve">Gambaran Status Gizi Pada Lanjut Usia di </w:t>
      </w:r>
      <w:r w:rsidR="000805CB">
        <w:rPr>
          <w:rFonts w:ascii="Times New Roman" w:hAnsi="Times New Roman"/>
          <w:color w:val="000000"/>
          <w:sz w:val="24"/>
          <w:szCs w:val="24"/>
        </w:rPr>
        <w:t>Panti Bina Lanjut Usia Provinsi Papua</w:t>
      </w:r>
      <w:r w:rsidR="0032208C" w:rsidRPr="00B8054C">
        <w:rPr>
          <w:rFonts w:ascii="Times New Roman" w:hAnsi="Times New Roman"/>
          <w:color w:val="000000"/>
          <w:sz w:val="24"/>
          <w:szCs w:val="24"/>
        </w:rPr>
        <w:t>”.</w:t>
      </w:r>
    </w:p>
    <w:p w:rsidR="005E39D6" w:rsidRPr="005E39D6" w:rsidRDefault="005E39D6" w:rsidP="005E39D6">
      <w:pPr>
        <w:spacing w:after="0" w:line="240" w:lineRule="auto"/>
        <w:ind w:firstLine="567"/>
        <w:jc w:val="both"/>
        <w:rPr>
          <w:rFonts w:ascii="Times New Roman" w:hAnsi="Times New Roman"/>
          <w:color w:val="000000"/>
          <w:sz w:val="8"/>
          <w:szCs w:val="24"/>
        </w:rPr>
      </w:pPr>
    </w:p>
    <w:p w:rsidR="00730F9D" w:rsidRPr="00537B81" w:rsidRDefault="00730F9D" w:rsidP="005E39D6">
      <w:pPr>
        <w:spacing w:after="0" w:line="240" w:lineRule="auto"/>
        <w:ind w:left="426" w:firstLine="567"/>
        <w:jc w:val="both"/>
        <w:rPr>
          <w:rFonts w:ascii="Times New Roman" w:hAnsi="Times New Roman"/>
          <w:color w:val="000000"/>
          <w:sz w:val="14"/>
          <w:szCs w:val="24"/>
        </w:rPr>
      </w:pPr>
    </w:p>
    <w:p w:rsidR="005E39D6" w:rsidRDefault="005E39D6" w:rsidP="005E39D6">
      <w:pPr>
        <w:spacing w:after="0" w:line="240" w:lineRule="auto"/>
        <w:rPr>
          <w:rFonts w:ascii="Times New Roman" w:eastAsia="Calibri" w:hAnsi="Times New Roman"/>
          <w:b/>
          <w:sz w:val="24"/>
          <w:szCs w:val="24"/>
        </w:rPr>
      </w:pPr>
      <w:r>
        <w:rPr>
          <w:rFonts w:ascii="Times New Roman" w:eastAsia="Calibri" w:hAnsi="Times New Roman"/>
          <w:b/>
          <w:sz w:val="24"/>
          <w:szCs w:val="24"/>
        </w:rPr>
        <w:t>METODE PENELTIAN</w:t>
      </w:r>
    </w:p>
    <w:p w:rsidR="005E39D6" w:rsidRPr="005E39D6" w:rsidRDefault="005E39D6" w:rsidP="005E39D6">
      <w:pPr>
        <w:spacing w:after="0" w:line="240" w:lineRule="auto"/>
        <w:rPr>
          <w:rFonts w:ascii="Times New Roman" w:eastAsia="Calibri" w:hAnsi="Times New Roman"/>
          <w:b/>
          <w:sz w:val="14"/>
          <w:szCs w:val="24"/>
        </w:rPr>
      </w:pPr>
    </w:p>
    <w:p w:rsidR="005E39D6" w:rsidRPr="00F011DA" w:rsidRDefault="005E39D6" w:rsidP="005E39D6">
      <w:pPr>
        <w:spacing w:after="0" w:line="240" w:lineRule="auto"/>
        <w:jc w:val="both"/>
        <w:rPr>
          <w:rFonts w:ascii="Times New Roman" w:eastAsia="Calibri" w:hAnsi="Times New Roman"/>
          <w:b/>
          <w:sz w:val="24"/>
          <w:szCs w:val="24"/>
        </w:rPr>
      </w:pPr>
      <w:r w:rsidRPr="005E39D6">
        <w:rPr>
          <w:rFonts w:ascii="Times New Roman" w:hAnsi="Times New Roman"/>
          <w:szCs w:val="24"/>
        </w:rPr>
        <w:t>Jenis penelitian deskriptif kuantiattif di Panti Bina Lanjut Usia pada 48 responden lansia yang dilaksanakan pada bulan September 2019. Data diperoleh menggunakan kuesioner dan dianalisis secara univariat.</w:t>
      </w:r>
    </w:p>
    <w:p w:rsidR="005E39D6" w:rsidRPr="005E39D6" w:rsidRDefault="005E39D6" w:rsidP="005E39D6">
      <w:pPr>
        <w:spacing w:after="0" w:line="240" w:lineRule="auto"/>
        <w:rPr>
          <w:rFonts w:ascii="Times New Roman" w:eastAsia="Calibri" w:hAnsi="Times New Roman"/>
          <w:b/>
          <w:sz w:val="14"/>
          <w:szCs w:val="24"/>
        </w:rPr>
      </w:pPr>
    </w:p>
    <w:p w:rsidR="00F07D0B" w:rsidRPr="005E39D6" w:rsidRDefault="005E39D6" w:rsidP="005E39D6">
      <w:pPr>
        <w:autoSpaceDE w:val="0"/>
        <w:autoSpaceDN w:val="0"/>
        <w:adjustRightInd w:val="0"/>
        <w:spacing w:after="0" w:line="360" w:lineRule="auto"/>
        <w:rPr>
          <w:rFonts w:ascii="Times New Roman" w:eastAsia="Calibri" w:hAnsi="Times New Roman"/>
          <w:b/>
          <w:sz w:val="24"/>
          <w:szCs w:val="24"/>
        </w:rPr>
      </w:pPr>
      <w:r w:rsidRPr="005E39D6">
        <w:rPr>
          <w:rFonts w:ascii="Times New Roman" w:eastAsia="Calibri" w:hAnsi="Times New Roman"/>
          <w:b/>
          <w:sz w:val="24"/>
          <w:szCs w:val="24"/>
        </w:rPr>
        <w:t>HASIL PENELITIAN</w:t>
      </w:r>
    </w:p>
    <w:p w:rsidR="00F07D0B" w:rsidRDefault="00F07D0B" w:rsidP="005E39D6">
      <w:pPr>
        <w:autoSpaceDE w:val="0"/>
        <w:autoSpaceDN w:val="0"/>
        <w:adjustRightInd w:val="0"/>
        <w:spacing w:after="0" w:line="240" w:lineRule="auto"/>
        <w:contextualSpacing/>
        <w:rPr>
          <w:rFonts w:ascii="Times New Roman" w:eastAsia="Calibri" w:hAnsi="Times New Roman"/>
          <w:b/>
          <w:sz w:val="24"/>
          <w:szCs w:val="24"/>
        </w:rPr>
      </w:pPr>
      <w:r w:rsidRPr="00F011DA">
        <w:rPr>
          <w:rFonts w:ascii="Times New Roman" w:eastAsia="Calibri" w:hAnsi="Times New Roman"/>
          <w:b/>
          <w:sz w:val="24"/>
          <w:szCs w:val="24"/>
        </w:rPr>
        <w:t>Karakteristik Lansia</w:t>
      </w:r>
    </w:p>
    <w:p w:rsidR="00E64E33" w:rsidRPr="005E39D6" w:rsidRDefault="00E64E33" w:rsidP="005E39D6">
      <w:pPr>
        <w:autoSpaceDE w:val="0"/>
        <w:autoSpaceDN w:val="0"/>
        <w:adjustRightInd w:val="0"/>
        <w:spacing w:after="0" w:line="240" w:lineRule="auto"/>
        <w:rPr>
          <w:rFonts w:ascii="Times New Roman" w:eastAsia="Calibri" w:hAnsi="Times New Roman"/>
          <w:b/>
          <w:sz w:val="24"/>
          <w:szCs w:val="24"/>
        </w:rPr>
      </w:pPr>
      <w:r w:rsidRPr="005E39D6">
        <w:rPr>
          <w:rFonts w:ascii="Times New Roman" w:eastAsia="Calibri" w:hAnsi="Times New Roman"/>
          <w:b/>
          <w:sz w:val="24"/>
          <w:szCs w:val="24"/>
        </w:rPr>
        <w:t>Usia Lansia</w:t>
      </w:r>
    </w:p>
    <w:p w:rsidR="005E39D6" w:rsidRDefault="005E39D6"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Tabel </w:t>
      </w:r>
      <w:r w:rsidR="00F07D0B" w:rsidRPr="00F011DA">
        <w:rPr>
          <w:rFonts w:ascii="Times New Roman" w:eastAsia="Calibri" w:hAnsi="Times New Roman"/>
          <w:sz w:val="24"/>
          <w:szCs w:val="24"/>
        </w:rPr>
        <w:t>1</w:t>
      </w:r>
      <w:r>
        <w:rPr>
          <w:rFonts w:ascii="Times New Roman" w:eastAsia="Calibri" w:hAnsi="Times New Roman"/>
          <w:sz w:val="24"/>
          <w:szCs w:val="24"/>
        </w:rPr>
        <w:t>.</w:t>
      </w:r>
    </w:p>
    <w:p w:rsidR="00F07D0B" w:rsidRPr="00F011DA" w:rsidRDefault="00E64E33"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Distribusi Responden Menurut </w:t>
      </w:r>
      <w:r w:rsidR="00F07D0B">
        <w:rPr>
          <w:rFonts w:ascii="Times New Roman" w:eastAsia="Calibri" w:hAnsi="Times New Roman"/>
          <w:sz w:val="24"/>
          <w:szCs w:val="24"/>
        </w:rPr>
        <w:t xml:space="preserve">Usia </w:t>
      </w:r>
      <w:r>
        <w:rPr>
          <w:rFonts w:ascii="Times New Roman" w:eastAsia="Calibri" w:hAnsi="Times New Roman"/>
          <w:sz w:val="24"/>
          <w:szCs w:val="24"/>
        </w:rPr>
        <w:t xml:space="preserve">Lansia </w:t>
      </w:r>
      <w:r w:rsidR="00F07D0B" w:rsidRPr="00F011DA">
        <w:rPr>
          <w:rFonts w:ascii="Times New Roman" w:eastAsia="Calibri" w:hAnsi="Times New Roman"/>
          <w:sz w:val="24"/>
          <w:szCs w:val="24"/>
        </w:rPr>
        <w:t xml:space="preserve">di </w:t>
      </w:r>
      <w:r w:rsidR="000805CB">
        <w:rPr>
          <w:rFonts w:ascii="Times New Roman" w:eastAsia="Calibri" w:hAnsi="Times New Roman"/>
          <w:sz w:val="24"/>
          <w:szCs w:val="24"/>
        </w:rPr>
        <w:t>Panti Bina Lanjut Usia Provinsi Papua</w:t>
      </w:r>
    </w:p>
    <w:tbl>
      <w:tblPr>
        <w:tblW w:w="467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985"/>
        <w:gridCol w:w="992"/>
        <w:gridCol w:w="1134"/>
      </w:tblGrid>
      <w:tr w:rsidR="00F07D0B" w:rsidRPr="00E64E33" w:rsidTr="005E39D6">
        <w:tc>
          <w:tcPr>
            <w:tcW w:w="567" w:type="dxa"/>
            <w:shd w:val="clear" w:color="auto" w:fill="auto"/>
            <w:vAlign w:val="bottom"/>
          </w:tcPr>
          <w:p w:rsidR="00F07D0B" w:rsidRPr="00E64E33" w:rsidRDefault="00F07D0B"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No</w:t>
            </w:r>
          </w:p>
        </w:tc>
        <w:tc>
          <w:tcPr>
            <w:tcW w:w="1985" w:type="dxa"/>
            <w:shd w:val="clear" w:color="auto" w:fill="auto"/>
            <w:vAlign w:val="bottom"/>
          </w:tcPr>
          <w:p w:rsidR="00F07D0B"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 xml:space="preserve">Usia </w:t>
            </w:r>
          </w:p>
        </w:tc>
        <w:tc>
          <w:tcPr>
            <w:tcW w:w="992" w:type="dxa"/>
            <w:shd w:val="clear" w:color="auto" w:fill="auto"/>
            <w:vAlign w:val="bottom"/>
          </w:tcPr>
          <w:p w:rsidR="00F07D0B" w:rsidRPr="00E64E33" w:rsidRDefault="00F07D0B"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n</w:t>
            </w:r>
          </w:p>
        </w:tc>
        <w:tc>
          <w:tcPr>
            <w:tcW w:w="1134" w:type="dxa"/>
            <w:shd w:val="clear" w:color="auto" w:fill="auto"/>
            <w:vAlign w:val="bottom"/>
          </w:tcPr>
          <w:p w:rsidR="00F07D0B" w:rsidRPr="00E64E33" w:rsidRDefault="00F07D0B"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w:t>
            </w:r>
          </w:p>
        </w:tc>
      </w:tr>
      <w:tr w:rsidR="00906755" w:rsidRPr="00E64E33" w:rsidTr="005E39D6">
        <w:trPr>
          <w:trHeight w:val="799"/>
        </w:trPr>
        <w:tc>
          <w:tcPr>
            <w:tcW w:w="567" w:type="dxa"/>
          </w:tcPr>
          <w:p w:rsidR="00906755" w:rsidRPr="00E64E33" w:rsidRDefault="00906755"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1</w:t>
            </w:r>
          </w:p>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2</w:t>
            </w:r>
          </w:p>
          <w:p w:rsidR="00906755"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3</w:t>
            </w:r>
          </w:p>
        </w:tc>
        <w:tc>
          <w:tcPr>
            <w:tcW w:w="1985" w:type="dxa"/>
          </w:tcPr>
          <w:p w:rsidR="00906755" w:rsidRPr="00E64E33" w:rsidRDefault="00906755" w:rsidP="005E39D6">
            <w:pPr>
              <w:autoSpaceDE w:val="0"/>
              <w:autoSpaceDN w:val="0"/>
              <w:spacing w:after="0" w:line="240" w:lineRule="auto"/>
              <w:contextualSpacing/>
              <w:rPr>
                <w:rFonts w:ascii="Times New Roman" w:eastAsia="Calibri" w:hAnsi="Times New Roman"/>
                <w:sz w:val="24"/>
                <w:szCs w:val="24"/>
              </w:rPr>
            </w:pPr>
            <w:r w:rsidRPr="00E64E33">
              <w:rPr>
                <w:rFonts w:ascii="Times New Roman" w:eastAsia="Calibri" w:hAnsi="Times New Roman"/>
                <w:sz w:val="24"/>
                <w:szCs w:val="24"/>
              </w:rPr>
              <w:t>60-74 tahun</w:t>
            </w:r>
          </w:p>
          <w:p w:rsidR="00906755" w:rsidRPr="00E64E33" w:rsidRDefault="00906755" w:rsidP="005E39D6">
            <w:pPr>
              <w:autoSpaceDE w:val="0"/>
              <w:autoSpaceDN w:val="0"/>
              <w:spacing w:after="0" w:line="240" w:lineRule="auto"/>
              <w:contextualSpacing/>
              <w:rPr>
                <w:rFonts w:ascii="Times New Roman" w:eastAsia="Calibri" w:hAnsi="Times New Roman"/>
                <w:sz w:val="24"/>
                <w:szCs w:val="24"/>
              </w:rPr>
            </w:pPr>
            <w:r w:rsidRPr="00E64E33">
              <w:rPr>
                <w:rFonts w:ascii="Times New Roman" w:eastAsia="Calibri" w:hAnsi="Times New Roman"/>
                <w:sz w:val="24"/>
                <w:szCs w:val="24"/>
              </w:rPr>
              <w:t>75-90 tahun</w:t>
            </w:r>
          </w:p>
          <w:p w:rsidR="00906755" w:rsidRPr="00E64E33" w:rsidRDefault="00906755" w:rsidP="005E39D6">
            <w:pPr>
              <w:autoSpaceDE w:val="0"/>
              <w:autoSpaceDN w:val="0"/>
              <w:spacing w:after="0" w:line="240" w:lineRule="auto"/>
              <w:contextualSpacing/>
              <w:rPr>
                <w:rFonts w:ascii="Times New Roman" w:eastAsia="Calibri" w:hAnsi="Times New Roman"/>
                <w:sz w:val="24"/>
                <w:szCs w:val="24"/>
              </w:rPr>
            </w:pPr>
            <w:r w:rsidRPr="00E64E33">
              <w:rPr>
                <w:rFonts w:ascii="Times New Roman" w:eastAsia="Calibri" w:hAnsi="Times New Roman"/>
                <w:sz w:val="24"/>
                <w:szCs w:val="24"/>
              </w:rPr>
              <w:t>&gt; 90 tahun</w:t>
            </w:r>
          </w:p>
        </w:tc>
        <w:tc>
          <w:tcPr>
            <w:tcW w:w="992" w:type="dxa"/>
            <w:vAlign w:val="center"/>
          </w:tcPr>
          <w:p w:rsidR="00906755" w:rsidRPr="00E64E33" w:rsidRDefault="00906755"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26</w:t>
            </w:r>
          </w:p>
          <w:p w:rsidR="00906755" w:rsidRPr="00E64E33" w:rsidRDefault="00906755"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20</w:t>
            </w:r>
          </w:p>
          <w:p w:rsidR="00906755" w:rsidRPr="00E64E33" w:rsidRDefault="00906755"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2</w:t>
            </w:r>
          </w:p>
        </w:tc>
        <w:tc>
          <w:tcPr>
            <w:tcW w:w="1134" w:type="dxa"/>
            <w:vAlign w:val="center"/>
          </w:tcPr>
          <w:p w:rsidR="00906755" w:rsidRPr="00E64E33" w:rsidRDefault="00906755"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5</w:t>
            </w:r>
            <w:r w:rsidR="00717A82" w:rsidRPr="00E64E33">
              <w:rPr>
                <w:rFonts w:ascii="Times New Roman" w:eastAsia="Calibri" w:hAnsi="Times New Roman"/>
                <w:sz w:val="24"/>
                <w:szCs w:val="24"/>
              </w:rPr>
              <w:t>4,1</w:t>
            </w:r>
          </w:p>
          <w:p w:rsidR="00906755" w:rsidRPr="00E64E33" w:rsidRDefault="00717A82"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41,</w:t>
            </w:r>
            <w:r w:rsidR="00906755" w:rsidRPr="00E64E33">
              <w:rPr>
                <w:rFonts w:ascii="Times New Roman" w:eastAsia="Calibri" w:hAnsi="Times New Roman"/>
                <w:sz w:val="24"/>
                <w:szCs w:val="24"/>
              </w:rPr>
              <w:t>7</w:t>
            </w:r>
          </w:p>
          <w:p w:rsidR="00906755" w:rsidRPr="00E64E33" w:rsidRDefault="00717A82"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4,1</w:t>
            </w:r>
          </w:p>
        </w:tc>
      </w:tr>
      <w:tr w:rsidR="00F07D0B" w:rsidRPr="00E64E33" w:rsidTr="005E39D6">
        <w:tc>
          <w:tcPr>
            <w:tcW w:w="2552" w:type="dxa"/>
            <w:gridSpan w:val="2"/>
            <w:vAlign w:val="bottom"/>
          </w:tcPr>
          <w:p w:rsidR="00F07D0B" w:rsidRPr="00E64E33" w:rsidRDefault="00F07D0B"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Jumlah</w:t>
            </w:r>
          </w:p>
        </w:tc>
        <w:tc>
          <w:tcPr>
            <w:tcW w:w="992" w:type="dxa"/>
            <w:vAlign w:val="bottom"/>
          </w:tcPr>
          <w:p w:rsidR="00F07D0B" w:rsidRPr="00E64E33" w:rsidRDefault="00906755"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48</w:t>
            </w:r>
          </w:p>
        </w:tc>
        <w:tc>
          <w:tcPr>
            <w:tcW w:w="1134" w:type="dxa"/>
            <w:vAlign w:val="bottom"/>
          </w:tcPr>
          <w:p w:rsidR="00F07D0B" w:rsidRPr="00E64E33" w:rsidRDefault="00F07D0B"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100</w:t>
            </w:r>
          </w:p>
        </w:tc>
      </w:tr>
    </w:tbl>
    <w:p w:rsidR="005E39D6" w:rsidRPr="005E39D6" w:rsidRDefault="005E39D6" w:rsidP="005E39D6">
      <w:pPr>
        <w:autoSpaceDE w:val="0"/>
        <w:autoSpaceDN w:val="0"/>
        <w:spacing w:after="0" w:line="240" w:lineRule="auto"/>
        <w:ind w:firstLine="567"/>
        <w:contextualSpacing/>
        <w:jc w:val="both"/>
        <w:rPr>
          <w:rFonts w:ascii="Times New Roman" w:eastAsia="Calibri" w:hAnsi="Times New Roman"/>
          <w:sz w:val="12"/>
          <w:szCs w:val="24"/>
        </w:rPr>
      </w:pPr>
    </w:p>
    <w:p w:rsidR="00E64E33" w:rsidRDefault="00F07D0B" w:rsidP="005E39D6">
      <w:pPr>
        <w:autoSpaceDE w:val="0"/>
        <w:autoSpaceDN w:val="0"/>
        <w:spacing w:after="0" w:line="240" w:lineRule="auto"/>
        <w:ind w:firstLine="567"/>
        <w:contextualSpacing/>
        <w:jc w:val="both"/>
        <w:rPr>
          <w:rFonts w:ascii="Times New Roman" w:eastAsia="Calibri" w:hAnsi="Times New Roman"/>
          <w:sz w:val="24"/>
          <w:szCs w:val="24"/>
        </w:rPr>
      </w:pPr>
      <w:r w:rsidRPr="00F011DA">
        <w:rPr>
          <w:rFonts w:ascii="Times New Roman" w:eastAsia="Calibri" w:hAnsi="Times New Roman"/>
          <w:sz w:val="24"/>
          <w:szCs w:val="24"/>
        </w:rPr>
        <w:t xml:space="preserve">Berdasarkan </w:t>
      </w:r>
      <w:r w:rsidR="005E39D6">
        <w:rPr>
          <w:rFonts w:ascii="Times New Roman" w:eastAsia="Calibri" w:hAnsi="Times New Roman"/>
          <w:sz w:val="24"/>
          <w:szCs w:val="24"/>
        </w:rPr>
        <w:t xml:space="preserve">Tabel </w:t>
      </w:r>
      <w:r w:rsidRPr="00F011DA">
        <w:rPr>
          <w:rFonts w:ascii="Times New Roman" w:eastAsia="Calibri" w:hAnsi="Times New Roman"/>
          <w:sz w:val="24"/>
          <w:szCs w:val="24"/>
        </w:rPr>
        <w:t xml:space="preserve">1 distribusi karakteristik lansia </w:t>
      </w:r>
      <w:r>
        <w:rPr>
          <w:rFonts w:ascii="Times New Roman" w:eastAsia="Calibri" w:hAnsi="Times New Roman"/>
          <w:sz w:val="24"/>
          <w:szCs w:val="24"/>
        </w:rPr>
        <w:t xml:space="preserve">menurut </w:t>
      </w:r>
      <w:r>
        <w:rPr>
          <w:rFonts w:ascii="Times New Roman" w:eastAsia="Calibri" w:hAnsi="Times New Roman"/>
          <w:i/>
          <w:sz w:val="24"/>
          <w:szCs w:val="24"/>
        </w:rPr>
        <w:t xml:space="preserve">World Helath </w:t>
      </w:r>
      <w:r>
        <w:rPr>
          <w:rFonts w:ascii="Times New Roman" w:eastAsia="Calibri" w:hAnsi="Times New Roman"/>
          <w:i/>
          <w:sz w:val="24"/>
          <w:szCs w:val="24"/>
        </w:rPr>
        <w:lastRenderedPageBreak/>
        <w:t xml:space="preserve">Organization </w:t>
      </w:r>
      <w:r>
        <w:rPr>
          <w:rFonts w:ascii="Times New Roman" w:eastAsia="Calibri" w:hAnsi="Times New Roman"/>
          <w:sz w:val="24"/>
          <w:szCs w:val="24"/>
        </w:rPr>
        <w:t>(WHO) pada kategori lanjut usia muda (60-7</w:t>
      </w:r>
      <w:r w:rsidR="00717A82">
        <w:rPr>
          <w:rFonts w:ascii="Times New Roman" w:eastAsia="Calibri" w:hAnsi="Times New Roman"/>
          <w:sz w:val="24"/>
          <w:szCs w:val="24"/>
        </w:rPr>
        <w:t>4</w:t>
      </w:r>
      <w:r>
        <w:rPr>
          <w:rFonts w:ascii="Times New Roman" w:eastAsia="Calibri" w:hAnsi="Times New Roman"/>
          <w:sz w:val="24"/>
          <w:szCs w:val="24"/>
        </w:rPr>
        <w:t xml:space="preserve"> tahun) sebanyak </w:t>
      </w:r>
      <w:r w:rsidR="00717A82">
        <w:rPr>
          <w:rFonts w:ascii="Times New Roman" w:eastAsia="Calibri" w:hAnsi="Times New Roman"/>
          <w:sz w:val="24"/>
          <w:szCs w:val="24"/>
        </w:rPr>
        <w:t>26</w:t>
      </w:r>
      <w:r>
        <w:rPr>
          <w:rFonts w:ascii="Times New Roman" w:eastAsia="Calibri" w:hAnsi="Times New Roman"/>
          <w:sz w:val="24"/>
          <w:szCs w:val="24"/>
        </w:rPr>
        <w:t xml:space="preserve"> orang (5</w:t>
      </w:r>
      <w:r w:rsidR="00717A82">
        <w:rPr>
          <w:rFonts w:ascii="Times New Roman" w:eastAsia="Calibri" w:hAnsi="Times New Roman"/>
          <w:sz w:val="24"/>
          <w:szCs w:val="24"/>
        </w:rPr>
        <w:t>4</w:t>
      </w:r>
      <w:r>
        <w:rPr>
          <w:rFonts w:ascii="Times New Roman" w:eastAsia="Calibri" w:hAnsi="Times New Roman"/>
          <w:sz w:val="24"/>
          <w:szCs w:val="24"/>
        </w:rPr>
        <w:t>,</w:t>
      </w:r>
      <w:r w:rsidR="00717A82">
        <w:rPr>
          <w:rFonts w:ascii="Times New Roman" w:eastAsia="Calibri" w:hAnsi="Times New Roman"/>
          <w:sz w:val="24"/>
          <w:szCs w:val="24"/>
        </w:rPr>
        <w:t>1%),</w:t>
      </w:r>
      <w:r>
        <w:rPr>
          <w:rFonts w:ascii="Times New Roman" w:eastAsia="Calibri" w:hAnsi="Times New Roman"/>
          <w:sz w:val="24"/>
          <w:szCs w:val="24"/>
        </w:rPr>
        <w:t xml:space="preserve"> lanjut usia madya (75 – 90 tahun) sebanyak </w:t>
      </w:r>
      <w:r w:rsidR="00717A82">
        <w:rPr>
          <w:rFonts w:ascii="Times New Roman" w:eastAsia="Calibri" w:hAnsi="Times New Roman"/>
          <w:sz w:val="24"/>
          <w:szCs w:val="24"/>
        </w:rPr>
        <w:t>20</w:t>
      </w:r>
      <w:r>
        <w:rPr>
          <w:rFonts w:ascii="Times New Roman" w:eastAsia="Calibri" w:hAnsi="Times New Roman"/>
          <w:sz w:val="24"/>
          <w:szCs w:val="24"/>
        </w:rPr>
        <w:t xml:space="preserve"> orang (4</w:t>
      </w:r>
      <w:r w:rsidR="00717A82">
        <w:rPr>
          <w:rFonts w:ascii="Times New Roman" w:eastAsia="Calibri" w:hAnsi="Times New Roman"/>
          <w:sz w:val="24"/>
          <w:szCs w:val="24"/>
        </w:rPr>
        <w:t>1</w:t>
      </w:r>
      <w:r>
        <w:rPr>
          <w:rFonts w:ascii="Times New Roman" w:eastAsia="Calibri" w:hAnsi="Times New Roman"/>
          <w:sz w:val="24"/>
          <w:szCs w:val="24"/>
        </w:rPr>
        <w:t>,</w:t>
      </w:r>
      <w:r w:rsidR="00717A82">
        <w:rPr>
          <w:rFonts w:ascii="Times New Roman" w:eastAsia="Calibri" w:hAnsi="Times New Roman"/>
          <w:sz w:val="24"/>
          <w:szCs w:val="24"/>
        </w:rPr>
        <w:t>7</w:t>
      </w:r>
      <w:r>
        <w:rPr>
          <w:rFonts w:ascii="Times New Roman" w:eastAsia="Calibri" w:hAnsi="Times New Roman"/>
          <w:sz w:val="24"/>
          <w:szCs w:val="24"/>
        </w:rPr>
        <w:t>%) dan lanjut  usia tua (&gt; 90 tahun) sebanyak 2 orang (</w:t>
      </w:r>
      <w:r w:rsidR="00717A82">
        <w:rPr>
          <w:rFonts w:ascii="Times New Roman" w:eastAsia="Calibri" w:hAnsi="Times New Roman"/>
          <w:sz w:val="24"/>
          <w:szCs w:val="24"/>
        </w:rPr>
        <w:t>4</w:t>
      </w:r>
      <w:r>
        <w:rPr>
          <w:rFonts w:ascii="Times New Roman" w:eastAsia="Calibri" w:hAnsi="Times New Roman"/>
          <w:sz w:val="24"/>
          <w:szCs w:val="24"/>
        </w:rPr>
        <w:t>,</w:t>
      </w:r>
      <w:r w:rsidR="00717A82">
        <w:rPr>
          <w:rFonts w:ascii="Times New Roman" w:eastAsia="Calibri" w:hAnsi="Times New Roman"/>
          <w:sz w:val="24"/>
          <w:szCs w:val="24"/>
        </w:rPr>
        <w:t>1</w:t>
      </w:r>
      <w:r>
        <w:rPr>
          <w:rFonts w:ascii="Times New Roman" w:eastAsia="Calibri" w:hAnsi="Times New Roman"/>
          <w:sz w:val="24"/>
          <w:szCs w:val="24"/>
        </w:rPr>
        <w:t>%).</w:t>
      </w:r>
    </w:p>
    <w:p w:rsidR="005E39D6" w:rsidRPr="005E39D6" w:rsidRDefault="005E39D6" w:rsidP="005E39D6">
      <w:pPr>
        <w:autoSpaceDE w:val="0"/>
        <w:autoSpaceDN w:val="0"/>
        <w:spacing w:after="0" w:line="240" w:lineRule="auto"/>
        <w:ind w:firstLine="567"/>
        <w:contextualSpacing/>
        <w:jc w:val="both"/>
        <w:rPr>
          <w:rFonts w:ascii="Times New Roman" w:eastAsia="Calibri" w:hAnsi="Times New Roman"/>
          <w:sz w:val="18"/>
          <w:szCs w:val="24"/>
        </w:rPr>
      </w:pPr>
    </w:p>
    <w:p w:rsidR="00E64E33" w:rsidRPr="005E39D6" w:rsidRDefault="00E64E33" w:rsidP="005E39D6">
      <w:pPr>
        <w:autoSpaceDE w:val="0"/>
        <w:autoSpaceDN w:val="0"/>
        <w:adjustRightInd w:val="0"/>
        <w:spacing w:after="0" w:line="360" w:lineRule="auto"/>
        <w:rPr>
          <w:rFonts w:ascii="Times New Roman" w:eastAsia="Calibri" w:hAnsi="Times New Roman"/>
          <w:b/>
          <w:sz w:val="24"/>
          <w:szCs w:val="24"/>
        </w:rPr>
      </w:pPr>
      <w:r w:rsidRPr="005E39D6">
        <w:rPr>
          <w:rFonts w:ascii="Times New Roman" w:eastAsia="Calibri" w:hAnsi="Times New Roman"/>
          <w:b/>
          <w:sz w:val="24"/>
          <w:szCs w:val="24"/>
        </w:rPr>
        <w:t>Jenis Kelamin Lansia</w:t>
      </w:r>
    </w:p>
    <w:p w:rsidR="005E39D6" w:rsidRDefault="005E39D6"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Tabel </w:t>
      </w:r>
      <w:r w:rsidR="00E64E33">
        <w:rPr>
          <w:rFonts w:ascii="Times New Roman" w:eastAsia="Calibri" w:hAnsi="Times New Roman"/>
          <w:sz w:val="24"/>
          <w:szCs w:val="24"/>
        </w:rPr>
        <w:t>2.</w:t>
      </w:r>
      <w:r w:rsidR="00E64E33">
        <w:rPr>
          <w:rFonts w:ascii="Times New Roman" w:eastAsia="Calibri" w:hAnsi="Times New Roman"/>
          <w:sz w:val="24"/>
          <w:szCs w:val="24"/>
        </w:rPr>
        <w:tab/>
      </w:r>
    </w:p>
    <w:p w:rsidR="00E64E33" w:rsidRPr="00F011DA" w:rsidRDefault="00E64E33"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Distribusi Responden Menurut Jenis Kelamin Lansia </w:t>
      </w:r>
      <w:r w:rsidRPr="00F011DA">
        <w:rPr>
          <w:rFonts w:ascii="Times New Roman" w:eastAsia="Calibri" w:hAnsi="Times New Roman"/>
          <w:sz w:val="24"/>
          <w:szCs w:val="24"/>
        </w:rPr>
        <w:t xml:space="preserve">di </w:t>
      </w:r>
      <w:r w:rsidR="000805CB">
        <w:rPr>
          <w:rFonts w:ascii="Times New Roman" w:eastAsia="Calibri" w:hAnsi="Times New Roman"/>
          <w:sz w:val="24"/>
          <w:szCs w:val="24"/>
        </w:rPr>
        <w:t>Panti Bina Lanjut Usia Provinsi Papua</w:t>
      </w:r>
    </w:p>
    <w:tbl>
      <w:tblPr>
        <w:tblW w:w="439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701"/>
        <w:gridCol w:w="851"/>
        <w:gridCol w:w="1276"/>
      </w:tblGrid>
      <w:tr w:rsidR="00E64E33" w:rsidRPr="00E64E33" w:rsidTr="005E39D6">
        <w:trPr>
          <w:trHeight w:val="78"/>
        </w:trPr>
        <w:tc>
          <w:tcPr>
            <w:tcW w:w="567" w:type="dxa"/>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No</w:t>
            </w:r>
          </w:p>
        </w:tc>
        <w:tc>
          <w:tcPr>
            <w:tcW w:w="1701" w:type="dxa"/>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Jenis Kelamin</w:t>
            </w:r>
          </w:p>
        </w:tc>
        <w:tc>
          <w:tcPr>
            <w:tcW w:w="851" w:type="dxa"/>
            <w:vAlign w:val="center"/>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n</w:t>
            </w:r>
          </w:p>
        </w:tc>
        <w:tc>
          <w:tcPr>
            <w:tcW w:w="1276" w:type="dxa"/>
            <w:vAlign w:val="center"/>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w:t>
            </w:r>
          </w:p>
        </w:tc>
      </w:tr>
      <w:tr w:rsidR="00E64E33" w:rsidRPr="00E64E33" w:rsidTr="005E39D6">
        <w:trPr>
          <w:trHeight w:val="546"/>
        </w:trPr>
        <w:tc>
          <w:tcPr>
            <w:tcW w:w="567" w:type="dxa"/>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1</w:t>
            </w:r>
          </w:p>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2</w:t>
            </w:r>
          </w:p>
        </w:tc>
        <w:tc>
          <w:tcPr>
            <w:tcW w:w="1701" w:type="dxa"/>
          </w:tcPr>
          <w:p w:rsidR="00E64E33" w:rsidRPr="00E64E33" w:rsidRDefault="00E64E33" w:rsidP="005E39D6">
            <w:pPr>
              <w:autoSpaceDE w:val="0"/>
              <w:autoSpaceDN w:val="0"/>
              <w:spacing w:after="0" w:line="240" w:lineRule="auto"/>
              <w:contextualSpacing/>
              <w:rPr>
                <w:rFonts w:ascii="Times New Roman" w:eastAsia="Calibri" w:hAnsi="Times New Roman"/>
                <w:sz w:val="24"/>
                <w:szCs w:val="24"/>
              </w:rPr>
            </w:pPr>
            <w:r w:rsidRPr="00E64E33">
              <w:rPr>
                <w:rFonts w:ascii="Times New Roman" w:eastAsia="Calibri" w:hAnsi="Times New Roman"/>
                <w:sz w:val="24"/>
                <w:szCs w:val="24"/>
              </w:rPr>
              <w:t>Laki-Laki</w:t>
            </w:r>
          </w:p>
          <w:p w:rsidR="00E64E33" w:rsidRPr="00E64E33" w:rsidRDefault="00E64E33" w:rsidP="005E39D6">
            <w:pPr>
              <w:autoSpaceDE w:val="0"/>
              <w:autoSpaceDN w:val="0"/>
              <w:spacing w:after="0" w:line="240" w:lineRule="auto"/>
              <w:contextualSpacing/>
              <w:rPr>
                <w:rFonts w:ascii="Times New Roman" w:eastAsia="Calibri" w:hAnsi="Times New Roman"/>
                <w:sz w:val="24"/>
                <w:szCs w:val="24"/>
              </w:rPr>
            </w:pPr>
            <w:r w:rsidRPr="00E64E33">
              <w:rPr>
                <w:rFonts w:ascii="Times New Roman" w:eastAsia="Calibri" w:hAnsi="Times New Roman"/>
                <w:sz w:val="24"/>
                <w:szCs w:val="24"/>
              </w:rPr>
              <w:t>Perempuan</w:t>
            </w:r>
          </w:p>
        </w:tc>
        <w:tc>
          <w:tcPr>
            <w:tcW w:w="851" w:type="dxa"/>
            <w:vAlign w:val="center"/>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20</w:t>
            </w:r>
          </w:p>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28</w:t>
            </w:r>
          </w:p>
        </w:tc>
        <w:tc>
          <w:tcPr>
            <w:tcW w:w="1276" w:type="dxa"/>
            <w:vAlign w:val="center"/>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41,7</w:t>
            </w:r>
          </w:p>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58,3</w:t>
            </w:r>
          </w:p>
        </w:tc>
      </w:tr>
      <w:tr w:rsidR="00E64E33" w:rsidRPr="00E64E33" w:rsidTr="005E39D6">
        <w:tc>
          <w:tcPr>
            <w:tcW w:w="2268" w:type="dxa"/>
            <w:gridSpan w:val="2"/>
            <w:vAlign w:val="bottom"/>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Jumlah</w:t>
            </w:r>
          </w:p>
        </w:tc>
        <w:tc>
          <w:tcPr>
            <w:tcW w:w="851" w:type="dxa"/>
            <w:vAlign w:val="bottom"/>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48</w:t>
            </w:r>
          </w:p>
        </w:tc>
        <w:tc>
          <w:tcPr>
            <w:tcW w:w="1276" w:type="dxa"/>
            <w:vAlign w:val="bottom"/>
          </w:tcPr>
          <w:p w:rsidR="00E64E33" w:rsidRPr="00E64E33" w:rsidRDefault="00E64E33" w:rsidP="005E39D6">
            <w:pPr>
              <w:autoSpaceDE w:val="0"/>
              <w:autoSpaceDN w:val="0"/>
              <w:spacing w:after="0" w:line="240" w:lineRule="auto"/>
              <w:contextualSpacing/>
              <w:jc w:val="center"/>
              <w:rPr>
                <w:rFonts w:ascii="Times New Roman" w:eastAsia="Calibri" w:hAnsi="Times New Roman"/>
                <w:sz w:val="24"/>
                <w:szCs w:val="24"/>
              </w:rPr>
            </w:pPr>
            <w:r w:rsidRPr="00E64E33">
              <w:rPr>
                <w:rFonts w:ascii="Times New Roman" w:eastAsia="Calibri" w:hAnsi="Times New Roman"/>
                <w:sz w:val="24"/>
                <w:szCs w:val="24"/>
              </w:rPr>
              <w:t>100</w:t>
            </w:r>
          </w:p>
        </w:tc>
      </w:tr>
    </w:tbl>
    <w:p w:rsidR="00E64E33" w:rsidRDefault="00E64E33" w:rsidP="005E39D6">
      <w:pPr>
        <w:autoSpaceDE w:val="0"/>
        <w:autoSpaceDN w:val="0"/>
        <w:spacing w:line="240" w:lineRule="auto"/>
        <w:ind w:left="993"/>
        <w:contextualSpacing/>
        <w:jc w:val="both"/>
        <w:rPr>
          <w:rFonts w:ascii="Times New Roman" w:eastAsia="Calibri" w:hAnsi="Times New Roman"/>
          <w:i/>
          <w:sz w:val="20"/>
          <w:szCs w:val="24"/>
        </w:rPr>
      </w:pPr>
    </w:p>
    <w:p w:rsidR="00E64E33" w:rsidRDefault="00E4726B"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Berdasarkan </w:t>
      </w:r>
      <w:r w:rsidR="005E39D6">
        <w:rPr>
          <w:rFonts w:ascii="Times New Roman" w:eastAsia="Calibri" w:hAnsi="Times New Roman"/>
          <w:sz w:val="24"/>
          <w:szCs w:val="24"/>
        </w:rPr>
        <w:t xml:space="preserve">Tabel </w:t>
      </w:r>
      <w:r>
        <w:rPr>
          <w:rFonts w:ascii="Times New Roman" w:eastAsia="Calibri" w:hAnsi="Times New Roman"/>
          <w:sz w:val="24"/>
          <w:szCs w:val="24"/>
        </w:rPr>
        <w:t>2</w:t>
      </w:r>
      <w:r w:rsidR="00E64E33">
        <w:rPr>
          <w:rFonts w:ascii="Times New Roman" w:eastAsia="Calibri" w:hAnsi="Times New Roman"/>
          <w:sz w:val="24"/>
          <w:szCs w:val="24"/>
        </w:rPr>
        <w:t xml:space="preserve"> </w:t>
      </w:r>
      <w:r>
        <w:rPr>
          <w:rFonts w:ascii="Times New Roman" w:eastAsia="Calibri" w:hAnsi="Times New Roman"/>
          <w:sz w:val="24"/>
          <w:szCs w:val="24"/>
        </w:rPr>
        <w:t xml:space="preserve">jenis </w:t>
      </w:r>
      <w:r w:rsidR="00E64E33">
        <w:rPr>
          <w:rFonts w:ascii="Times New Roman" w:eastAsia="Calibri" w:hAnsi="Times New Roman"/>
          <w:sz w:val="24"/>
          <w:szCs w:val="24"/>
        </w:rPr>
        <w:t xml:space="preserve">kelamin lansia laki – laki sebanyak 20 orang (41,7%) dan perempuan sebanyak 28 orang (58,3%). </w:t>
      </w:r>
    </w:p>
    <w:p w:rsidR="005E39D6" w:rsidRDefault="005E39D6" w:rsidP="005E39D6">
      <w:pPr>
        <w:autoSpaceDE w:val="0"/>
        <w:autoSpaceDN w:val="0"/>
        <w:spacing w:after="0" w:line="240" w:lineRule="auto"/>
        <w:ind w:firstLine="567"/>
        <w:contextualSpacing/>
        <w:jc w:val="both"/>
        <w:rPr>
          <w:rFonts w:ascii="Times New Roman" w:eastAsia="Calibri" w:hAnsi="Times New Roman"/>
          <w:sz w:val="24"/>
          <w:szCs w:val="24"/>
        </w:rPr>
      </w:pPr>
    </w:p>
    <w:p w:rsidR="00E64E33" w:rsidRPr="005E39D6" w:rsidRDefault="00E64E33" w:rsidP="005E39D6">
      <w:pPr>
        <w:autoSpaceDE w:val="0"/>
        <w:autoSpaceDN w:val="0"/>
        <w:adjustRightInd w:val="0"/>
        <w:spacing w:after="0" w:line="360" w:lineRule="auto"/>
        <w:rPr>
          <w:rFonts w:ascii="Times New Roman" w:eastAsia="Calibri" w:hAnsi="Times New Roman"/>
          <w:b/>
          <w:sz w:val="24"/>
          <w:szCs w:val="24"/>
        </w:rPr>
      </w:pPr>
      <w:r w:rsidRPr="005E39D6">
        <w:rPr>
          <w:rFonts w:ascii="Times New Roman" w:eastAsia="Calibri" w:hAnsi="Times New Roman"/>
          <w:b/>
          <w:sz w:val="24"/>
          <w:szCs w:val="24"/>
        </w:rPr>
        <w:t>Pendidikan Lansia</w:t>
      </w:r>
    </w:p>
    <w:p w:rsidR="005E39D6" w:rsidRDefault="005E39D6"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Tabel 3.</w:t>
      </w:r>
    </w:p>
    <w:p w:rsidR="00E64E33" w:rsidRPr="00F011DA" w:rsidRDefault="00E64E33"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Distribusi Responden Menurut Pendidikan Lansia </w:t>
      </w:r>
      <w:r w:rsidRPr="00F011DA">
        <w:rPr>
          <w:rFonts w:ascii="Times New Roman" w:eastAsia="Calibri" w:hAnsi="Times New Roman"/>
          <w:sz w:val="24"/>
          <w:szCs w:val="24"/>
        </w:rPr>
        <w:t xml:space="preserve">di </w:t>
      </w:r>
      <w:r w:rsidR="000805CB">
        <w:rPr>
          <w:rFonts w:ascii="Times New Roman" w:eastAsia="Calibri" w:hAnsi="Times New Roman"/>
          <w:sz w:val="24"/>
          <w:szCs w:val="24"/>
        </w:rPr>
        <w:t>Panti Bina Lanjut Usia Provinsi Papua</w:t>
      </w:r>
    </w:p>
    <w:tbl>
      <w:tblPr>
        <w:tblW w:w="439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701"/>
        <w:gridCol w:w="851"/>
        <w:gridCol w:w="1276"/>
      </w:tblGrid>
      <w:tr w:rsidR="00E64E33" w:rsidRPr="00E4726B" w:rsidTr="005E39D6">
        <w:trPr>
          <w:trHeight w:val="129"/>
        </w:trPr>
        <w:tc>
          <w:tcPr>
            <w:tcW w:w="567" w:type="dxa"/>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No</w:t>
            </w:r>
          </w:p>
        </w:tc>
        <w:tc>
          <w:tcPr>
            <w:tcW w:w="1701" w:type="dxa"/>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Pendidikan</w:t>
            </w:r>
          </w:p>
        </w:tc>
        <w:tc>
          <w:tcPr>
            <w:tcW w:w="851"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w:t>
            </w:r>
          </w:p>
        </w:tc>
        <w:tc>
          <w:tcPr>
            <w:tcW w:w="1276"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w:t>
            </w:r>
          </w:p>
        </w:tc>
      </w:tr>
      <w:tr w:rsidR="00E64E33" w:rsidRPr="00E4726B" w:rsidTr="005E39D6">
        <w:trPr>
          <w:trHeight w:val="831"/>
        </w:trPr>
        <w:tc>
          <w:tcPr>
            <w:tcW w:w="567" w:type="dxa"/>
          </w:tcPr>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w:t>
            </w:r>
          </w:p>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w:t>
            </w:r>
          </w:p>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3</w:t>
            </w:r>
          </w:p>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w:t>
            </w:r>
          </w:p>
        </w:tc>
        <w:tc>
          <w:tcPr>
            <w:tcW w:w="1701" w:type="dxa"/>
          </w:tcPr>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Tidak sekolah</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SD</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 xml:space="preserve">SMP  </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SMA</w:t>
            </w:r>
          </w:p>
        </w:tc>
        <w:tc>
          <w:tcPr>
            <w:tcW w:w="851"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17</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23</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5</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3</w:t>
            </w:r>
          </w:p>
        </w:tc>
        <w:tc>
          <w:tcPr>
            <w:tcW w:w="1276"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35,4</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47,9</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10,4</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6,3</w:t>
            </w:r>
          </w:p>
        </w:tc>
      </w:tr>
      <w:tr w:rsidR="00E64E33" w:rsidRPr="00E4726B" w:rsidTr="005E39D6">
        <w:tc>
          <w:tcPr>
            <w:tcW w:w="2268" w:type="dxa"/>
            <w:gridSpan w:val="2"/>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Jumlah</w:t>
            </w:r>
          </w:p>
        </w:tc>
        <w:tc>
          <w:tcPr>
            <w:tcW w:w="851"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48</w:t>
            </w:r>
          </w:p>
        </w:tc>
        <w:tc>
          <w:tcPr>
            <w:tcW w:w="1276"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100</w:t>
            </w:r>
          </w:p>
        </w:tc>
      </w:tr>
    </w:tbl>
    <w:p w:rsidR="00E64E33" w:rsidRDefault="00E64E33" w:rsidP="005E39D6">
      <w:pPr>
        <w:autoSpaceDE w:val="0"/>
        <w:autoSpaceDN w:val="0"/>
        <w:spacing w:after="0" w:line="240" w:lineRule="auto"/>
        <w:ind w:left="993"/>
        <w:contextualSpacing/>
        <w:jc w:val="both"/>
        <w:rPr>
          <w:rFonts w:ascii="Times New Roman" w:eastAsia="Calibri" w:hAnsi="Times New Roman"/>
          <w:sz w:val="24"/>
          <w:szCs w:val="24"/>
        </w:rPr>
      </w:pPr>
    </w:p>
    <w:p w:rsidR="00E64E33" w:rsidRDefault="00E4726B"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Berdasarkan </w:t>
      </w:r>
      <w:r w:rsidR="005E39D6">
        <w:rPr>
          <w:rFonts w:ascii="Times New Roman" w:eastAsia="Calibri" w:hAnsi="Times New Roman"/>
          <w:sz w:val="24"/>
          <w:szCs w:val="24"/>
        </w:rPr>
        <w:t xml:space="preserve">Tabel </w:t>
      </w:r>
      <w:r>
        <w:rPr>
          <w:rFonts w:ascii="Times New Roman" w:eastAsia="Calibri" w:hAnsi="Times New Roman"/>
          <w:sz w:val="24"/>
          <w:szCs w:val="24"/>
        </w:rPr>
        <w:t xml:space="preserve">3 pendidikan </w:t>
      </w:r>
      <w:r w:rsidR="00E64E33">
        <w:rPr>
          <w:rFonts w:ascii="Times New Roman" w:eastAsia="Calibri" w:hAnsi="Times New Roman"/>
          <w:sz w:val="24"/>
          <w:szCs w:val="24"/>
        </w:rPr>
        <w:t xml:space="preserve">lansia tidak sekolah sebanyak 17 orang (35,4%), SD sebanyak 23 orang (47,9%), SMP sebanyak 5 orang (10,4%) dan SMA sebanyak 3 orang (6,3%). </w:t>
      </w:r>
    </w:p>
    <w:p w:rsidR="005E39D6" w:rsidRDefault="005E39D6" w:rsidP="005E39D6">
      <w:pPr>
        <w:autoSpaceDE w:val="0"/>
        <w:autoSpaceDN w:val="0"/>
        <w:spacing w:after="0" w:line="240" w:lineRule="auto"/>
        <w:ind w:firstLine="567"/>
        <w:contextualSpacing/>
        <w:jc w:val="both"/>
        <w:rPr>
          <w:rFonts w:ascii="Times New Roman" w:eastAsia="Calibri" w:hAnsi="Times New Roman"/>
          <w:sz w:val="24"/>
          <w:szCs w:val="24"/>
        </w:rPr>
      </w:pPr>
    </w:p>
    <w:p w:rsidR="00E4726B" w:rsidRPr="005E39D6" w:rsidRDefault="00E4726B" w:rsidP="005E39D6">
      <w:pPr>
        <w:autoSpaceDE w:val="0"/>
        <w:autoSpaceDN w:val="0"/>
        <w:adjustRightInd w:val="0"/>
        <w:spacing w:after="0" w:line="240" w:lineRule="auto"/>
        <w:rPr>
          <w:rFonts w:ascii="Times New Roman" w:eastAsia="Calibri" w:hAnsi="Times New Roman"/>
          <w:b/>
          <w:sz w:val="24"/>
          <w:szCs w:val="24"/>
        </w:rPr>
      </w:pPr>
      <w:r w:rsidRPr="005E39D6">
        <w:rPr>
          <w:rFonts w:ascii="Times New Roman" w:eastAsia="Calibri" w:hAnsi="Times New Roman"/>
          <w:b/>
          <w:sz w:val="24"/>
          <w:szCs w:val="24"/>
        </w:rPr>
        <w:t>Pekerjaan Lansia</w:t>
      </w:r>
    </w:p>
    <w:p w:rsidR="005E39D6" w:rsidRDefault="005E39D6"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Tabel 4.</w:t>
      </w:r>
    </w:p>
    <w:p w:rsidR="00E4726B" w:rsidRPr="00F011DA" w:rsidRDefault="00E4726B"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Distribusi Responden Menurut Pekerjaan Lansia </w:t>
      </w:r>
      <w:r w:rsidR="005E39D6">
        <w:rPr>
          <w:rFonts w:ascii="Times New Roman" w:eastAsia="Calibri" w:hAnsi="Times New Roman"/>
          <w:sz w:val="24"/>
          <w:szCs w:val="24"/>
        </w:rPr>
        <w:t xml:space="preserve"> </w:t>
      </w:r>
      <w:r w:rsidRPr="00F011DA">
        <w:rPr>
          <w:rFonts w:ascii="Times New Roman" w:eastAsia="Calibri" w:hAnsi="Times New Roman"/>
          <w:sz w:val="24"/>
          <w:szCs w:val="24"/>
        </w:rPr>
        <w:t xml:space="preserve">di </w:t>
      </w:r>
      <w:r w:rsidR="000805CB">
        <w:rPr>
          <w:rFonts w:ascii="Times New Roman" w:eastAsia="Calibri" w:hAnsi="Times New Roman"/>
          <w:sz w:val="24"/>
          <w:szCs w:val="24"/>
        </w:rPr>
        <w:t>Panti Bina Lanjut Usia Provinsi Papua</w:t>
      </w:r>
    </w:p>
    <w:tbl>
      <w:tblPr>
        <w:tblW w:w="439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560"/>
        <w:gridCol w:w="850"/>
        <w:gridCol w:w="1418"/>
      </w:tblGrid>
      <w:tr w:rsidR="00E4726B" w:rsidRPr="00E4726B" w:rsidTr="005E39D6">
        <w:trPr>
          <w:trHeight w:val="324"/>
        </w:trPr>
        <w:tc>
          <w:tcPr>
            <w:tcW w:w="567"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No</w:t>
            </w:r>
          </w:p>
        </w:tc>
        <w:tc>
          <w:tcPr>
            <w:tcW w:w="1560"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Pekerjaan</w:t>
            </w:r>
          </w:p>
        </w:tc>
        <w:tc>
          <w:tcPr>
            <w:tcW w:w="850"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w:t>
            </w:r>
          </w:p>
        </w:tc>
        <w:tc>
          <w:tcPr>
            <w:tcW w:w="1418"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w:t>
            </w:r>
          </w:p>
        </w:tc>
      </w:tr>
      <w:tr w:rsidR="00E64E33" w:rsidRPr="00E4726B" w:rsidTr="005E39D6">
        <w:trPr>
          <w:trHeight w:val="324"/>
        </w:trPr>
        <w:tc>
          <w:tcPr>
            <w:tcW w:w="567" w:type="dxa"/>
          </w:tcPr>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w:t>
            </w:r>
          </w:p>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w:t>
            </w:r>
          </w:p>
        </w:tc>
        <w:tc>
          <w:tcPr>
            <w:tcW w:w="1560" w:type="dxa"/>
          </w:tcPr>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Bekerja</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Tidak bekerja</w:t>
            </w:r>
          </w:p>
        </w:tc>
        <w:tc>
          <w:tcPr>
            <w:tcW w:w="850" w:type="dxa"/>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0</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48</w:t>
            </w:r>
          </w:p>
        </w:tc>
        <w:tc>
          <w:tcPr>
            <w:tcW w:w="1418" w:type="dxa"/>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0</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100</w:t>
            </w:r>
          </w:p>
        </w:tc>
      </w:tr>
      <w:tr w:rsidR="00E64E33" w:rsidRPr="00E4726B" w:rsidTr="005E39D6">
        <w:tc>
          <w:tcPr>
            <w:tcW w:w="2127" w:type="dxa"/>
            <w:gridSpan w:val="2"/>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Jumlah</w:t>
            </w:r>
          </w:p>
        </w:tc>
        <w:tc>
          <w:tcPr>
            <w:tcW w:w="850"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48</w:t>
            </w:r>
          </w:p>
        </w:tc>
        <w:tc>
          <w:tcPr>
            <w:tcW w:w="1418"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100</w:t>
            </w:r>
          </w:p>
        </w:tc>
      </w:tr>
    </w:tbl>
    <w:p w:rsidR="00E64E33" w:rsidRDefault="00E64E33" w:rsidP="005E39D6">
      <w:pPr>
        <w:autoSpaceDE w:val="0"/>
        <w:autoSpaceDN w:val="0"/>
        <w:spacing w:after="0" w:line="240" w:lineRule="auto"/>
        <w:ind w:left="709" w:firstLine="284"/>
        <w:contextualSpacing/>
        <w:jc w:val="both"/>
        <w:rPr>
          <w:rFonts w:ascii="Times New Roman" w:eastAsia="Calibri" w:hAnsi="Times New Roman"/>
          <w:sz w:val="24"/>
          <w:szCs w:val="24"/>
        </w:rPr>
      </w:pPr>
    </w:p>
    <w:p w:rsidR="00E64E33" w:rsidRDefault="00E4726B"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Berdasarkan </w:t>
      </w:r>
      <w:r w:rsidR="005E39D6">
        <w:rPr>
          <w:rFonts w:ascii="Times New Roman" w:eastAsia="Calibri" w:hAnsi="Times New Roman"/>
          <w:sz w:val="24"/>
          <w:szCs w:val="24"/>
        </w:rPr>
        <w:t xml:space="preserve">Tabel </w:t>
      </w:r>
      <w:r>
        <w:rPr>
          <w:rFonts w:ascii="Times New Roman" w:eastAsia="Calibri" w:hAnsi="Times New Roman"/>
          <w:sz w:val="24"/>
          <w:szCs w:val="24"/>
        </w:rPr>
        <w:t xml:space="preserve">4 menunjukan bahwa keseluruhan </w:t>
      </w:r>
      <w:r w:rsidR="00E64E33">
        <w:rPr>
          <w:rFonts w:ascii="Times New Roman" w:eastAsia="Calibri" w:hAnsi="Times New Roman"/>
          <w:sz w:val="24"/>
          <w:szCs w:val="24"/>
        </w:rPr>
        <w:t xml:space="preserve">lansia tidak bekerja (100%). </w:t>
      </w:r>
    </w:p>
    <w:p w:rsidR="005E39D6" w:rsidRDefault="005E39D6" w:rsidP="005E39D6">
      <w:pPr>
        <w:autoSpaceDE w:val="0"/>
        <w:autoSpaceDN w:val="0"/>
        <w:spacing w:after="0" w:line="240" w:lineRule="auto"/>
        <w:ind w:firstLine="567"/>
        <w:contextualSpacing/>
        <w:jc w:val="both"/>
        <w:rPr>
          <w:rFonts w:ascii="Times New Roman" w:eastAsia="Calibri" w:hAnsi="Times New Roman"/>
          <w:sz w:val="24"/>
          <w:szCs w:val="24"/>
        </w:rPr>
      </w:pPr>
    </w:p>
    <w:p w:rsidR="00E4726B" w:rsidRPr="005E39D6" w:rsidRDefault="00E4726B" w:rsidP="005E39D6">
      <w:pPr>
        <w:autoSpaceDE w:val="0"/>
        <w:autoSpaceDN w:val="0"/>
        <w:adjustRightInd w:val="0"/>
        <w:spacing w:after="0" w:line="360" w:lineRule="auto"/>
        <w:rPr>
          <w:rFonts w:ascii="Times New Roman" w:eastAsia="Calibri" w:hAnsi="Times New Roman"/>
          <w:b/>
          <w:sz w:val="24"/>
          <w:szCs w:val="24"/>
        </w:rPr>
      </w:pPr>
      <w:r w:rsidRPr="005E39D6">
        <w:rPr>
          <w:rFonts w:ascii="Times New Roman" w:eastAsia="Calibri" w:hAnsi="Times New Roman"/>
          <w:b/>
          <w:sz w:val="24"/>
          <w:szCs w:val="24"/>
        </w:rPr>
        <w:t>Suku Lansia</w:t>
      </w:r>
    </w:p>
    <w:p w:rsidR="005E39D6" w:rsidRDefault="005E39D6"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Tabel 5.</w:t>
      </w:r>
    </w:p>
    <w:p w:rsidR="005E39D6" w:rsidRDefault="00E4726B"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Distribusi Responden Menurut Suku Lansia </w:t>
      </w:r>
    </w:p>
    <w:p w:rsidR="00E4726B" w:rsidRPr="00F011DA" w:rsidRDefault="00E4726B" w:rsidP="005E39D6">
      <w:pPr>
        <w:autoSpaceDE w:val="0"/>
        <w:autoSpaceDN w:val="0"/>
        <w:spacing w:line="240" w:lineRule="auto"/>
        <w:ind w:firstLine="1"/>
        <w:contextualSpacing/>
        <w:jc w:val="center"/>
        <w:rPr>
          <w:rFonts w:ascii="Times New Roman" w:eastAsia="Calibri" w:hAnsi="Times New Roman"/>
          <w:sz w:val="24"/>
          <w:szCs w:val="24"/>
        </w:rPr>
      </w:pPr>
      <w:r w:rsidRPr="00F011DA">
        <w:rPr>
          <w:rFonts w:ascii="Times New Roman" w:eastAsia="Calibri" w:hAnsi="Times New Roman"/>
          <w:sz w:val="24"/>
          <w:szCs w:val="24"/>
        </w:rPr>
        <w:t xml:space="preserve">di </w:t>
      </w:r>
      <w:r w:rsidR="000805CB">
        <w:rPr>
          <w:rFonts w:ascii="Times New Roman" w:eastAsia="Calibri" w:hAnsi="Times New Roman"/>
          <w:sz w:val="24"/>
          <w:szCs w:val="24"/>
        </w:rPr>
        <w:t>Panti Bina Lanjut Usia Provinsi Papua</w:t>
      </w:r>
    </w:p>
    <w:tbl>
      <w:tblPr>
        <w:tblW w:w="453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843"/>
        <w:gridCol w:w="1134"/>
        <w:gridCol w:w="992"/>
      </w:tblGrid>
      <w:tr w:rsidR="00E4726B" w:rsidRPr="00E4726B" w:rsidTr="005E39D6">
        <w:trPr>
          <w:trHeight w:val="158"/>
        </w:trPr>
        <w:tc>
          <w:tcPr>
            <w:tcW w:w="567"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No</w:t>
            </w:r>
          </w:p>
        </w:tc>
        <w:tc>
          <w:tcPr>
            <w:tcW w:w="1843"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Suku</w:t>
            </w:r>
          </w:p>
        </w:tc>
        <w:tc>
          <w:tcPr>
            <w:tcW w:w="1134" w:type="dxa"/>
            <w:vAlign w:val="center"/>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w:t>
            </w:r>
          </w:p>
        </w:tc>
        <w:tc>
          <w:tcPr>
            <w:tcW w:w="992" w:type="dxa"/>
            <w:vAlign w:val="center"/>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w:t>
            </w:r>
          </w:p>
        </w:tc>
      </w:tr>
      <w:tr w:rsidR="00E64E33" w:rsidRPr="00E4726B" w:rsidTr="005E39D6">
        <w:trPr>
          <w:trHeight w:val="507"/>
        </w:trPr>
        <w:tc>
          <w:tcPr>
            <w:tcW w:w="567" w:type="dxa"/>
          </w:tcPr>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w:t>
            </w:r>
          </w:p>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w:t>
            </w:r>
          </w:p>
        </w:tc>
        <w:tc>
          <w:tcPr>
            <w:tcW w:w="1843" w:type="dxa"/>
          </w:tcPr>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Papua</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Non Papua</w:t>
            </w:r>
          </w:p>
        </w:tc>
        <w:tc>
          <w:tcPr>
            <w:tcW w:w="1134"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39</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9</w:t>
            </w:r>
          </w:p>
        </w:tc>
        <w:tc>
          <w:tcPr>
            <w:tcW w:w="992"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81,2</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18,8</w:t>
            </w:r>
          </w:p>
        </w:tc>
      </w:tr>
      <w:tr w:rsidR="00E64E33" w:rsidRPr="00E4726B" w:rsidTr="005E39D6">
        <w:tc>
          <w:tcPr>
            <w:tcW w:w="2410" w:type="dxa"/>
            <w:gridSpan w:val="2"/>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Jumlah</w:t>
            </w:r>
          </w:p>
        </w:tc>
        <w:tc>
          <w:tcPr>
            <w:tcW w:w="1134"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48</w:t>
            </w:r>
          </w:p>
        </w:tc>
        <w:tc>
          <w:tcPr>
            <w:tcW w:w="992"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100</w:t>
            </w:r>
          </w:p>
        </w:tc>
      </w:tr>
    </w:tbl>
    <w:p w:rsidR="00E64E33" w:rsidRPr="00F011DA" w:rsidRDefault="00E64E33" w:rsidP="005E39D6">
      <w:pPr>
        <w:autoSpaceDE w:val="0"/>
        <w:autoSpaceDN w:val="0"/>
        <w:spacing w:line="240" w:lineRule="auto"/>
        <w:ind w:left="993"/>
        <w:contextualSpacing/>
        <w:jc w:val="both"/>
        <w:rPr>
          <w:rFonts w:ascii="Times New Roman" w:eastAsia="Calibri" w:hAnsi="Times New Roman"/>
          <w:i/>
          <w:sz w:val="20"/>
          <w:szCs w:val="24"/>
        </w:rPr>
      </w:pPr>
    </w:p>
    <w:p w:rsidR="00E64E33" w:rsidRDefault="00E4726B"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Berdasarkan </w:t>
      </w:r>
      <w:r w:rsidR="005E39D6">
        <w:rPr>
          <w:rFonts w:ascii="Times New Roman" w:eastAsia="Calibri" w:hAnsi="Times New Roman"/>
          <w:sz w:val="24"/>
          <w:szCs w:val="24"/>
        </w:rPr>
        <w:t xml:space="preserve">Tabel </w:t>
      </w:r>
      <w:r>
        <w:rPr>
          <w:rFonts w:ascii="Times New Roman" w:eastAsia="Calibri" w:hAnsi="Times New Roman"/>
          <w:sz w:val="24"/>
          <w:szCs w:val="24"/>
        </w:rPr>
        <w:t xml:space="preserve">5 menunjukan bahwa sebagain </w:t>
      </w:r>
      <w:r w:rsidR="00E64E33">
        <w:rPr>
          <w:rFonts w:ascii="Times New Roman" w:eastAsia="Calibri" w:hAnsi="Times New Roman"/>
          <w:sz w:val="24"/>
          <w:szCs w:val="24"/>
        </w:rPr>
        <w:t xml:space="preserve">besar lansia berasal dari suku Papua sebanyak 39 orang (81,2%) dan non papu sebanyak 9 orang (18,8%). </w:t>
      </w:r>
    </w:p>
    <w:p w:rsidR="005E39D6" w:rsidRDefault="005E39D6" w:rsidP="005E39D6">
      <w:pPr>
        <w:autoSpaceDE w:val="0"/>
        <w:autoSpaceDN w:val="0"/>
        <w:spacing w:after="0" w:line="240" w:lineRule="auto"/>
        <w:ind w:firstLine="567"/>
        <w:contextualSpacing/>
        <w:jc w:val="both"/>
        <w:rPr>
          <w:rFonts w:ascii="Times New Roman" w:eastAsia="Calibri" w:hAnsi="Times New Roman"/>
          <w:sz w:val="24"/>
          <w:szCs w:val="24"/>
        </w:rPr>
      </w:pPr>
    </w:p>
    <w:p w:rsidR="00E4726B" w:rsidRPr="005E39D6" w:rsidRDefault="00E4726B" w:rsidP="005E39D6">
      <w:pPr>
        <w:autoSpaceDE w:val="0"/>
        <w:autoSpaceDN w:val="0"/>
        <w:adjustRightInd w:val="0"/>
        <w:spacing w:after="0" w:line="360" w:lineRule="auto"/>
        <w:rPr>
          <w:rFonts w:ascii="Times New Roman" w:eastAsia="Calibri" w:hAnsi="Times New Roman"/>
          <w:b/>
          <w:sz w:val="24"/>
          <w:szCs w:val="24"/>
        </w:rPr>
      </w:pPr>
      <w:r w:rsidRPr="005E39D6">
        <w:rPr>
          <w:rFonts w:ascii="Times New Roman" w:eastAsia="Calibri" w:hAnsi="Times New Roman"/>
          <w:b/>
          <w:sz w:val="24"/>
          <w:szCs w:val="24"/>
        </w:rPr>
        <w:t>Status Menikah Lansia</w:t>
      </w:r>
    </w:p>
    <w:p w:rsidR="005E39D6" w:rsidRPr="005E39D6" w:rsidRDefault="005E39D6" w:rsidP="005E39D6">
      <w:pPr>
        <w:autoSpaceDE w:val="0"/>
        <w:autoSpaceDN w:val="0"/>
        <w:spacing w:line="240" w:lineRule="auto"/>
        <w:ind w:firstLine="1"/>
        <w:contextualSpacing/>
        <w:jc w:val="center"/>
        <w:rPr>
          <w:rFonts w:ascii="Times New Roman" w:eastAsia="Calibri" w:hAnsi="Times New Roman"/>
          <w:szCs w:val="24"/>
        </w:rPr>
      </w:pPr>
      <w:r w:rsidRPr="005E39D6">
        <w:rPr>
          <w:rFonts w:ascii="Times New Roman" w:eastAsia="Calibri" w:hAnsi="Times New Roman"/>
          <w:szCs w:val="24"/>
        </w:rPr>
        <w:t>Tabel 6.</w:t>
      </w:r>
    </w:p>
    <w:p w:rsidR="00E4726B" w:rsidRPr="005E39D6" w:rsidRDefault="00E4726B" w:rsidP="005E39D6">
      <w:pPr>
        <w:autoSpaceDE w:val="0"/>
        <w:autoSpaceDN w:val="0"/>
        <w:spacing w:line="240" w:lineRule="auto"/>
        <w:ind w:firstLine="1"/>
        <w:contextualSpacing/>
        <w:jc w:val="center"/>
        <w:rPr>
          <w:rFonts w:ascii="Times New Roman" w:eastAsia="Calibri" w:hAnsi="Times New Roman"/>
          <w:szCs w:val="24"/>
        </w:rPr>
      </w:pPr>
      <w:r w:rsidRPr="005E39D6">
        <w:rPr>
          <w:rFonts w:ascii="Times New Roman" w:eastAsia="Calibri" w:hAnsi="Times New Roman"/>
          <w:szCs w:val="24"/>
        </w:rPr>
        <w:t xml:space="preserve">Distribusi Responden Menurut Status Menikah Lansia di </w:t>
      </w:r>
      <w:r w:rsidR="000805CB" w:rsidRPr="005E39D6">
        <w:rPr>
          <w:rFonts w:ascii="Times New Roman" w:eastAsia="Calibri" w:hAnsi="Times New Roman"/>
          <w:szCs w:val="24"/>
        </w:rPr>
        <w:t>Panti Bina Lanjut Usia Provinsi Papua</w:t>
      </w:r>
    </w:p>
    <w:tbl>
      <w:tblPr>
        <w:tblW w:w="439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843"/>
        <w:gridCol w:w="992"/>
        <w:gridCol w:w="993"/>
      </w:tblGrid>
      <w:tr w:rsidR="00E4726B" w:rsidRPr="00E4726B" w:rsidTr="005E39D6">
        <w:trPr>
          <w:trHeight w:val="98"/>
        </w:trPr>
        <w:tc>
          <w:tcPr>
            <w:tcW w:w="567"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No</w:t>
            </w:r>
          </w:p>
        </w:tc>
        <w:tc>
          <w:tcPr>
            <w:tcW w:w="1843"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Status Menikah</w:t>
            </w:r>
          </w:p>
        </w:tc>
        <w:tc>
          <w:tcPr>
            <w:tcW w:w="992" w:type="dxa"/>
            <w:vAlign w:val="center"/>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w:t>
            </w:r>
          </w:p>
        </w:tc>
        <w:tc>
          <w:tcPr>
            <w:tcW w:w="993" w:type="dxa"/>
            <w:vAlign w:val="center"/>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w:t>
            </w:r>
          </w:p>
        </w:tc>
      </w:tr>
      <w:tr w:rsidR="00E64E33" w:rsidRPr="00E4726B" w:rsidTr="005E39D6">
        <w:trPr>
          <w:trHeight w:val="569"/>
        </w:trPr>
        <w:tc>
          <w:tcPr>
            <w:tcW w:w="567" w:type="dxa"/>
          </w:tcPr>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w:t>
            </w:r>
          </w:p>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w:t>
            </w:r>
          </w:p>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3</w:t>
            </w:r>
          </w:p>
        </w:tc>
        <w:tc>
          <w:tcPr>
            <w:tcW w:w="1843" w:type="dxa"/>
          </w:tcPr>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 xml:space="preserve">Duda </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Janda</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Tidak Menikah</w:t>
            </w:r>
          </w:p>
        </w:tc>
        <w:tc>
          <w:tcPr>
            <w:tcW w:w="992"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20</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27</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w:t>
            </w:r>
          </w:p>
        </w:tc>
        <w:tc>
          <w:tcPr>
            <w:tcW w:w="993"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41,7</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56,3</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2,1</w:t>
            </w:r>
          </w:p>
        </w:tc>
      </w:tr>
      <w:tr w:rsidR="00E64E33" w:rsidRPr="00E4726B" w:rsidTr="005E39D6">
        <w:tc>
          <w:tcPr>
            <w:tcW w:w="2410" w:type="dxa"/>
            <w:gridSpan w:val="2"/>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Jumlah</w:t>
            </w:r>
          </w:p>
        </w:tc>
        <w:tc>
          <w:tcPr>
            <w:tcW w:w="992"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48</w:t>
            </w:r>
          </w:p>
        </w:tc>
        <w:tc>
          <w:tcPr>
            <w:tcW w:w="993"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100</w:t>
            </w:r>
          </w:p>
        </w:tc>
      </w:tr>
    </w:tbl>
    <w:p w:rsidR="00E64E33" w:rsidRDefault="00E64E33" w:rsidP="005E39D6">
      <w:pPr>
        <w:autoSpaceDE w:val="0"/>
        <w:autoSpaceDN w:val="0"/>
        <w:spacing w:line="240" w:lineRule="auto"/>
        <w:ind w:left="993"/>
        <w:contextualSpacing/>
        <w:jc w:val="both"/>
        <w:rPr>
          <w:rFonts w:ascii="Times New Roman" w:eastAsia="Calibri" w:hAnsi="Times New Roman"/>
          <w:i/>
          <w:sz w:val="20"/>
          <w:szCs w:val="24"/>
        </w:rPr>
      </w:pPr>
    </w:p>
    <w:p w:rsidR="00E64E33" w:rsidRDefault="00E64E33" w:rsidP="005E39D6">
      <w:pPr>
        <w:autoSpaceDE w:val="0"/>
        <w:autoSpaceDN w:val="0"/>
        <w:spacing w:line="240" w:lineRule="auto"/>
        <w:ind w:left="709"/>
        <w:contextualSpacing/>
        <w:jc w:val="both"/>
        <w:rPr>
          <w:rFonts w:ascii="Times New Roman" w:eastAsia="Calibri" w:hAnsi="Times New Roman"/>
          <w:i/>
          <w:sz w:val="20"/>
          <w:szCs w:val="24"/>
        </w:rPr>
      </w:pPr>
    </w:p>
    <w:p w:rsidR="00E64E33" w:rsidRDefault="00E4726B"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Berdasarkan </w:t>
      </w:r>
      <w:r w:rsidR="005E39D6">
        <w:rPr>
          <w:rFonts w:ascii="Times New Roman" w:eastAsia="Calibri" w:hAnsi="Times New Roman"/>
          <w:sz w:val="24"/>
          <w:szCs w:val="24"/>
        </w:rPr>
        <w:t xml:space="preserve">Tabel </w:t>
      </w:r>
      <w:r>
        <w:rPr>
          <w:rFonts w:ascii="Times New Roman" w:eastAsia="Calibri" w:hAnsi="Times New Roman"/>
          <w:sz w:val="24"/>
          <w:szCs w:val="24"/>
        </w:rPr>
        <w:t xml:space="preserve">6 menunjukkan bahwa status </w:t>
      </w:r>
      <w:r w:rsidR="00E64E33">
        <w:rPr>
          <w:rFonts w:ascii="Times New Roman" w:eastAsia="Calibri" w:hAnsi="Times New Roman"/>
          <w:sz w:val="24"/>
          <w:szCs w:val="24"/>
        </w:rPr>
        <w:t xml:space="preserve">menikah lansia dalam kategori duda sebanyak 20 orang (41,7%), janda sebanyak 27 orang (56,3%) dan tidak menikah sebanyak 1 orang (2,1%). </w:t>
      </w:r>
    </w:p>
    <w:p w:rsidR="005E39D6" w:rsidRDefault="005E39D6" w:rsidP="005E39D6">
      <w:pPr>
        <w:autoSpaceDE w:val="0"/>
        <w:autoSpaceDN w:val="0"/>
        <w:spacing w:after="0" w:line="240" w:lineRule="auto"/>
        <w:ind w:left="992" w:firstLine="567"/>
        <w:contextualSpacing/>
        <w:jc w:val="both"/>
        <w:rPr>
          <w:rFonts w:ascii="Times New Roman" w:eastAsia="Calibri" w:hAnsi="Times New Roman"/>
          <w:i/>
          <w:sz w:val="20"/>
          <w:szCs w:val="24"/>
        </w:rPr>
      </w:pPr>
    </w:p>
    <w:p w:rsidR="00E4726B" w:rsidRPr="005E39D6" w:rsidRDefault="00E4726B" w:rsidP="005E39D6">
      <w:pPr>
        <w:autoSpaceDE w:val="0"/>
        <w:autoSpaceDN w:val="0"/>
        <w:adjustRightInd w:val="0"/>
        <w:spacing w:after="0" w:line="360" w:lineRule="auto"/>
        <w:rPr>
          <w:rFonts w:ascii="Times New Roman" w:eastAsia="Calibri" w:hAnsi="Times New Roman"/>
          <w:b/>
          <w:sz w:val="24"/>
          <w:szCs w:val="24"/>
        </w:rPr>
      </w:pPr>
      <w:r w:rsidRPr="005E39D6">
        <w:rPr>
          <w:rFonts w:ascii="Times New Roman" w:eastAsia="Calibri" w:hAnsi="Times New Roman"/>
          <w:b/>
          <w:sz w:val="24"/>
          <w:szCs w:val="24"/>
        </w:rPr>
        <w:t>Agama Lansia</w:t>
      </w:r>
    </w:p>
    <w:p w:rsidR="005E39D6" w:rsidRDefault="005E39D6"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Tabel 7.</w:t>
      </w:r>
    </w:p>
    <w:p w:rsidR="005E39D6" w:rsidRDefault="00E4726B"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Distribusi Responden Menurut Agama Lansia </w:t>
      </w:r>
    </w:p>
    <w:p w:rsidR="00E4726B" w:rsidRPr="00F011DA" w:rsidRDefault="00E4726B" w:rsidP="005E39D6">
      <w:pPr>
        <w:autoSpaceDE w:val="0"/>
        <w:autoSpaceDN w:val="0"/>
        <w:spacing w:line="240" w:lineRule="auto"/>
        <w:ind w:firstLine="1"/>
        <w:contextualSpacing/>
        <w:jc w:val="center"/>
        <w:rPr>
          <w:rFonts w:ascii="Times New Roman" w:eastAsia="Calibri" w:hAnsi="Times New Roman"/>
          <w:sz w:val="24"/>
          <w:szCs w:val="24"/>
        </w:rPr>
      </w:pPr>
      <w:r w:rsidRPr="00F011DA">
        <w:rPr>
          <w:rFonts w:ascii="Times New Roman" w:eastAsia="Calibri" w:hAnsi="Times New Roman"/>
          <w:sz w:val="24"/>
          <w:szCs w:val="24"/>
        </w:rPr>
        <w:t xml:space="preserve">di </w:t>
      </w:r>
      <w:r w:rsidR="000805CB">
        <w:rPr>
          <w:rFonts w:ascii="Times New Roman" w:eastAsia="Calibri" w:hAnsi="Times New Roman"/>
          <w:sz w:val="24"/>
          <w:szCs w:val="24"/>
        </w:rPr>
        <w:t>Panti Bina Lanjut Usia Provinsi Papua</w:t>
      </w:r>
    </w:p>
    <w:tbl>
      <w:tblPr>
        <w:tblW w:w="453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985"/>
        <w:gridCol w:w="709"/>
        <w:gridCol w:w="1275"/>
      </w:tblGrid>
      <w:tr w:rsidR="00E4726B" w:rsidRPr="00E4726B" w:rsidTr="005E39D6">
        <w:trPr>
          <w:trHeight w:val="251"/>
        </w:trPr>
        <w:tc>
          <w:tcPr>
            <w:tcW w:w="567" w:type="dxa"/>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No</w:t>
            </w:r>
          </w:p>
        </w:tc>
        <w:tc>
          <w:tcPr>
            <w:tcW w:w="1985" w:type="dxa"/>
          </w:tcPr>
          <w:p w:rsidR="00E4726B" w:rsidRPr="00E4726B" w:rsidRDefault="00E4726B"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Agama</w:t>
            </w:r>
          </w:p>
        </w:tc>
        <w:tc>
          <w:tcPr>
            <w:tcW w:w="709" w:type="dxa"/>
            <w:vAlign w:val="center"/>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n</w:t>
            </w:r>
          </w:p>
        </w:tc>
        <w:tc>
          <w:tcPr>
            <w:tcW w:w="1275" w:type="dxa"/>
            <w:vAlign w:val="center"/>
          </w:tcPr>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w:t>
            </w:r>
          </w:p>
        </w:tc>
      </w:tr>
      <w:tr w:rsidR="00E64E33" w:rsidRPr="00E4726B" w:rsidTr="005E39D6">
        <w:trPr>
          <w:trHeight w:val="567"/>
        </w:trPr>
        <w:tc>
          <w:tcPr>
            <w:tcW w:w="567" w:type="dxa"/>
          </w:tcPr>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w:t>
            </w:r>
          </w:p>
          <w:p w:rsidR="00E4726B"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w:t>
            </w:r>
          </w:p>
          <w:p w:rsidR="00E64E33" w:rsidRPr="00E4726B" w:rsidRDefault="00E4726B"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3</w:t>
            </w:r>
          </w:p>
        </w:tc>
        <w:tc>
          <w:tcPr>
            <w:tcW w:w="1985" w:type="dxa"/>
          </w:tcPr>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Islam</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Kristen Protestan</w:t>
            </w:r>
          </w:p>
          <w:p w:rsidR="00E64E33" w:rsidRPr="00E4726B" w:rsidRDefault="00E64E33" w:rsidP="005E39D6">
            <w:pPr>
              <w:autoSpaceDE w:val="0"/>
              <w:autoSpaceDN w:val="0"/>
              <w:spacing w:after="0" w:line="240" w:lineRule="auto"/>
              <w:contextualSpacing/>
              <w:rPr>
                <w:rFonts w:ascii="Times New Roman" w:eastAsia="Calibri" w:hAnsi="Times New Roman"/>
                <w:sz w:val="24"/>
                <w:szCs w:val="24"/>
              </w:rPr>
            </w:pPr>
            <w:r w:rsidRPr="00E4726B">
              <w:rPr>
                <w:rFonts w:ascii="Times New Roman" w:eastAsia="Calibri" w:hAnsi="Times New Roman"/>
                <w:sz w:val="24"/>
                <w:szCs w:val="24"/>
              </w:rPr>
              <w:t>Kristen Katolik</w:t>
            </w:r>
          </w:p>
        </w:tc>
        <w:tc>
          <w:tcPr>
            <w:tcW w:w="709"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7</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39</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2</w:t>
            </w:r>
          </w:p>
        </w:tc>
        <w:tc>
          <w:tcPr>
            <w:tcW w:w="1275" w:type="dxa"/>
            <w:vAlign w:val="center"/>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14,6</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81,2</w:t>
            </w:r>
          </w:p>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4,1</w:t>
            </w:r>
          </w:p>
        </w:tc>
      </w:tr>
      <w:tr w:rsidR="00E64E33" w:rsidRPr="00E4726B" w:rsidTr="005E39D6">
        <w:tc>
          <w:tcPr>
            <w:tcW w:w="2552" w:type="dxa"/>
            <w:gridSpan w:val="2"/>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Jumlah</w:t>
            </w:r>
          </w:p>
        </w:tc>
        <w:tc>
          <w:tcPr>
            <w:tcW w:w="709"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48</w:t>
            </w:r>
          </w:p>
        </w:tc>
        <w:tc>
          <w:tcPr>
            <w:tcW w:w="1275" w:type="dxa"/>
            <w:vAlign w:val="bottom"/>
          </w:tcPr>
          <w:p w:rsidR="00E64E33" w:rsidRPr="00E4726B" w:rsidRDefault="00E64E33" w:rsidP="005E39D6">
            <w:pPr>
              <w:autoSpaceDE w:val="0"/>
              <w:autoSpaceDN w:val="0"/>
              <w:spacing w:after="0" w:line="240" w:lineRule="auto"/>
              <w:contextualSpacing/>
              <w:jc w:val="center"/>
              <w:rPr>
                <w:rFonts w:ascii="Times New Roman" w:eastAsia="Calibri" w:hAnsi="Times New Roman"/>
                <w:sz w:val="24"/>
                <w:szCs w:val="24"/>
              </w:rPr>
            </w:pPr>
            <w:r w:rsidRPr="00E4726B">
              <w:rPr>
                <w:rFonts w:ascii="Times New Roman" w:eastAsia="Calibri" w:hAnsi="Times New Roman"/>
                <w:sz w:val="24"/>
                <w:szCs w:val="24"/>
              </w:rPr>
              <w:t>100</w:t>
            </w:r>
          </w:p>
        </w:tc>
      </w:tr>
    </w:tbl>
    <w:p w:rsidR="00E64E33" w:rsidRDefault="00E64E33" w:rsidP="005E39D6">
      <w:pPr>
        <w:autoSpaceDE w:val="0"/>
        <w:autoSpaceDN w:val="0"/>
        <w:spacing w:after="0" w:line="240" w:lineRule="auto"/>
        <w:ind w:left="993"/>
        <w:contextualSpacing/>
        <w:jc w:val="both"/>
        <w:rPr>
          <w:rFonts w:ascii="Times New Roman" w:eastAsia="Calibri" w:hAnsi="Times New Roman"/>
          <w:sz w:val="24"/>
          <w:szCs w:val="24"/>
        </w:rPr>
      </w:pPr>
    </w:p>
    <w:p w:rsidR="00E64E33" w:rsidRDefault="00E64E33"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Sebagian besar lansia beragama Kristen protestan sebanyak 39 orang (81,2%), Islam </w:t>
      </w:r>
      <w:r>
        <w:rPr>
          <w:rFonts w:ascii="Times New Roman" w:eastAsia="Calibri" w:hAnsi="Times New Roman"/>
          <w:sz w:val="24"/>
          <w:szCs w:val="24"/>
        </w:rPr>
        <w:lastRenderedPageBreak/>
        <w:t xml:space="preserve">sebanyak 7 orang (14,6%) dan Kristen Katolik sebanyak 2 orang (4,1%). </w:t>
      </w:r>
    </w:p>
    <w:p w:rsidR="00E4726B" w:rsidRPr="005E39D6" w:rsidRDefault="00E4726B" w:rsidP="005E39D6">
      <w:pPr>
        <w:autoSpaceDE w:val="0"/>
        <w:autoSpaceDN w:val="0"/>
        <w:adjustRightInd w:val="0"/>
        <w:spacing w:after="0" w:line="360" w:lineRule="auto"/>
        <w:rPr>
          <w:rFonts w:ascii="Times New Roman" w:eastAsia="Calibri" w:hAnsi="Times New Roman"/>
          <w:b/>
          <w:sz w:val="24"/>
          <w:szCs w:val="24"/>
        </w:rPr>
      </w:pPr>
      <w:r w:rsidRPr="005E39D6">
        <w:rPr>
          <w:rFonts w:ascii="Times New Roman" w:eastAsia="Calibri" w:hAnsi="Times New Roman"/>
          <w:b/>
          <w:sz w:val="24"/>
          <w:szCs w:val="24"/>
        </w:rPr>
        <w:t>Riwayat Penyakit Lansia</w:t>
      </w:r>
    </w:p>
    <w:p w:rsidR="005E39D6" w:rsidRDefault="005E39D6"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Tabel 8.</w:t>
      </w:r>
    </w:p>
    <w:p w:rsidR="00E4726B" w:rsidRPr="00F011DA" w:rsidRDefault="00E4726B"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Distribusi Responden Menurut Riwayat Penyakit Lansia </w:t>
      </w:r>
      <w:r w:rsidRPr="00F011DA">
        <w:rPr>
          <w:rFonts w:ascii="Times New Roman" w:eastAsia="Calibri" w:hAnsi="Times New Roman"/>
          <w:sz w:val="24"/>
          <w:szCs w:val="24"/>
        </w:rPr>
        <w:t xml:space="preserve">di </w:t>
      </w:r>
      <w:r w:rsidR="000805CB">
        <w:rPr>
          <w:rFonts w:ascii="Times New Roman" w:eastAsia="Calibri" w:hAnsi="Times New Roman"/>
          <w:sz w:val="24"/>
          <w:szCs w:val="24"/>
        </w:rPr>
        <w:t>Panti Bina Lanjut Usia Provinsi Papua</w:t>
      </w:r>
    </w:p>
    <w:tbl>
      <w:tblPr>
        <w:tblW w:w="453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985"/>
        <w:gridCol w:w="850"/>
        <w:gridCol w:w="1134"/>
      </w:tblGrid>
      <w:tr w:rsidR="00E4726B" w:rsidRPr="00F72EE5" w:rsidTr="005E39D6">
        <w:trPr>
          <w:trHeight w:val="217"/>
        </w:trPr>
        <w:tc>
          <w:tcPr>
            <w:tcW w:w="567" w:type="dxa"/>
          </w:tcPr>
          <w:p w:rsidR="00E4726B" w:rsidRPr="00F72EE5" w:rsidRDefault="00E4726B"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No</w:t>
            </w:r>
          </w:p>
        </w:tc>
        <w:tc>
          <w:tcPr>
            <w:tcW w:w="1985" w:type="dxa"/>
          </w:tcPr>
          <w:p w:rsidR="00E4726B" w:rsidRPr="00F72EE5" w:rsidRDefault="00E4726B" w:rsidP="005E39D6">
            <w:pPr>
              <w:autoSpaceDE w:val="0"/>
              <w:autoSpaceDN w:val="0"/>
              <w:spacing w:after="0" w:line="240" w:lineRule="auto"/>
              <w:contextualSpacing/>
              <w:rPr>
                <w:rFonts w:ascii="Times New Roman" w:eastAsia="Calibri" w:hAnsi="Times New Roman"/>
                <w:sz w:val="24"/>
                <w:szCs w:val="24"/>
              </w:rPr>
            </w:pPr>
            <w:r w:rsidRPr="00F72EE5">
              <w:rPr>
                <w:rFonts w:ascii="Times New Roman" w:eastAsia="Calibri" w:hAnsi="Times New Roman"/>
                <w:sz w:val="24"/>
                <w:szCs w:val="24"/>
              </w:rPr>
              <w:t>Riwayat Penyakit</w:t>
            </w:r>
          </w:p>
        </w:tc>
        <w:tc>
          <w:tcPr>
            <w:tcW w:w="850" w:type="dxa"/>
            <w:vAlign w:val="center"/>
          </w:tcPr>
          <w:p w:rsidR="00E4726B" w:rsidRPr="00F72EE5" w:rsidRDefault="00E4726B"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n</w:t>
            </w:r>
          </w:p>
        </w:tc>
        <w:tc>
          <w:tcPr>
            <w:tcW w:w="1134" w:type="dxa"/>
            <w:vAlign w:val="center"/>
          </w:tcPr>
          <w:p w:rsidR="00E4726B" w:rsidRPr="00F72EE5" w:rsidRDefault="00E4726B"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w:t>
            </w:r>
          </w:p>
        </w:tc>
      </w:tr>
      <w:tr w:rsidR="00E64E33" w:rsidRPr="00F72EE5" w:rsidTr="005E39D6">
        <w:trPr>
          <w:trHeight w:val="831"/>
        </w:trPr>
        <w:tc>
          <w:tcPr>
            <w:tcW w:w="567" w:type="dxa"/>
          </w:tcPr>
          <w:p w:rsidR="00E64E33" w:rsidRPr="00F72EE5" w:rsidRDefault="00E4726B"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1</w:t>
            </w:r>
          </w:p>
          <w:p w:rsidR="00E4726B" w:rsidRPr="00F72EE5" w:rsidRDefault="00E4726B"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2</w:t>
            </w:r>
          </w:p>
          <w:p w:rsidR="00E64E33" w:rsidRPr="00F72EE5" w:rsidRDefault="00E4726B"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3</w:t>
            </w:r>
          </w:p>
        </w:tc>
        <w:tc>
          <w:tcPr>
            <w:tcW w:w="1985" w:type="dxa"/>
          </w:tcPr>
          <w:p w:rsidR="00E64E33" w:rsidRPr="00F72EE5" w:rsidRDefault="00E64E33" w:rsidP="005E39D6">
            <w:pPr>
              <w:autoSpaceDE w:val="0"/>
              <w:autoSpaceDN w:val="0"/>
              <w:spacing w:after="0" w:line="240" w:lineRule="auto"/>
              <w:contextualSpacing/>
              <w:rPr>
                <w:rFonts w:ascii="Times New Roman" w:eastAsia="Calibri" w:hAnsi="Times New Roman"/>
                <w:sz w:val="24"/>
                <w:szCs w:val="24"/>
              </w:rPr>
            </w:pPr>
            <w:r w:rsidRPr="00F72EE5">
              <w:rPr>
                <w:rFonts w:ascii="Times New Roman" w:eastAsia="Calibri" w:hAnsi="Times New Roman"/>
                <w:sz w:val="24"/>
                <w:szCs w:val="24"/>
              </w:rPr>
              <w:t>Hipertensi</w:t>
            </w:r>
          </w:p>
          <w:p w:rsidR="00E64E33" w:rsidRPr="00F72EE5" w:rsidRDefault="00E64E33" w:rsidP="005E39D6">
            <w:pPr>
              <w:autoSpaceDE w:val="0"/>
              <w:autoSpaceDN w:val="0"/>
              <w:spacing w:after="0" w:line="240" w:lineRule="auto"/>
              <w:contextualSpacing/>
              <w:rPr>
                <w:rFonts w:ascii="Times New Roman" w:eastAsia="Calibri" w:hAnsi="Times New Roman"/>
                <w:sz w:val="24"/>
                <w:szCs w:val="24"/>
              </w:rPr>
            </w:pPr>
            <w:r w:rsidRPr="00F72EE5">
              <w:rPr>
                <w:rFonts w:ascii="Times New Roman" w:eastAsia="Calibri" w:hAnsi="Times New Roman"/>
                <w:sz w:val="24"/>
                <w:szCs w:val="24"/>
              </w:rPr>
              <w:t>Jantung</w:t>
            </w:r>
          </w:p>
          <w:p w:rsidR="00E64E33" w:rsidRPr="00F72EE5" w:rsidRDefault="00E64E33" w:rsidP="005E39D6">
            <w:pPr>
              <w:autoSpaceDE w:val="0"/>
              <w:autoSpaceDN w:val="0"/>
              <w:spacing w:after="0" w:line="240" w:lineRule="auto"/>
              <w:contextualSpacing/>
              <w:rPr>
                <w:rFonts w:ascii="Times New Roman" w:eastAsia="Calibri" w:hAnsi="Times New Roman"/>
                <w:sz w:val="24"/>
                <w:szCs w:val="24"/>
              </w:rPr>
            </w:pPr>
            <w:r w:rsidRPr="00F72EE5">
              <w:rPr>
                <w:rFonts w:ascii="Times New Roman" w:eastAsia="Calibri" w:hAnsi="Times New Roman"/>
                <w:sz w:val="24"/>
                <w:szCs w:val="24"/>
              </w:rPr>
              <w:t>Stroke</w:t>
            </w:r>
          </w:p>
        </w:tc>
        <w:tc>
          <w:tcPr>
            <w:tcW w:w="850" w:type="dxa"/>
            <w:vAlign w:val="center"/>
          </w:tcPr>
          <w:p w:rsidR="00E64E33" w:rsidRDefault="00F72EE5" w:rsidP="005E39D6">
            <w:pPr>
              <w:autoSpaceDE w:val="0"/>
              <w:autoSpaceDN w:val="0"/>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29</w:t>
            </w:r>
          </w:p>
          <w:p w:rsidR="00F72EE5" w:rsidRDefault="00F72EE5" w:rsidP="005E39D6">
            <w:pPr>
              <w:autoSpaceDE w:val="0"/>
              <w:autoSpaceDN w:val="0"/>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8</w:t>
            </w:r>
          </w:p>
          <w:p w:rsidR="00F72EE5" w:rsidRPr="00F72EE5" w:rsidRDefault="00F72EE5" w:rsidP="005E39D6">
            <w:pPr>
              <w:autoSpaceDE w:val="0"/>
              <w:autoSpaceDN w:val="0"/>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11</w:t>
            </w:r>
          </w:p>
        </w:tc>
        <w:tc>
          <w:tcPr>
            <w:tcW w:w="1134" w:type="dxa"/>
            <w:vAlign w:val="center"/>
          </w:tcPr>
          <w:p w:rsidR="00E64E33" w:rsidRDefault="00F72EE5" w:rsidP="005E39D6">
            <w:pPr>
              <w:autoSpaceDE w:val="0"/>
              <w:autoSpaceDN w:val="0"/>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60,4</w:t>
            </w:r>
          </w:p>
          <w:p w:rsidR="00F72EE5" w:rsidRDefault="00F72EE5" w:rsidP="005E39D6">
            <w:pPr>
              <w:autoSpaceDE w:val="0"/>
              <w:autoSpaceDN w:val="0"/>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16,7</w:t>
            </w:r>
          </w:p>
          <w:p w:rsidR="00F72EE5" w:rsidRPr="00F72EE5" w:rsidRDefault="00F72EE5" w:rsidP="005E39D6">
            <w:pPr>
              <w:autoSpaceDE w:val="0"/>
              <w:autoSpaceDN w:val="0"/>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22,9</w:t>
            </w:r>
          </w:p>
        </w:tc>
      </w:tr>
      <w:tr w:rsidR="00E64E33" w:rsidRPr="00F72EE5" w:rsidTr="005E39D6">
        <w:tc>
          <w:tcPr>
            <w:tcW w:w="2552" w:type="dxa"/>
            <w:gridSpan w:val="2"/>
            <w:vAlign w:val="bottom"/>
          </w:tcPr>
          <w:p w:rsidR="00E64E33" w:rsidRPr="00F72EE5" w:rsidRDefault="00E64E33"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Jumlah</w:t>
            </w:r>
          </w:p>
        </w:tc>
        <w:tc>
          <w:tcPr>
            <w:tcW w:w="850" w:type="dxa"/>
            <w:vAlign w:val="bottom"/>
          </w:tcPr>
          <w:p w:rsidR="00E64E33" w:rsidRPr="00F72EE5" w:rsidRDefault="00E64E33"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48</w:t>
            </w:r>
          </w:p>
        </w:tc>
        <w:tc>
          <w:tcPr>
            <w:tcW w:w="1134" w:type="dxa"/>
            <w:vAlign w:val="bottom"/>
          </w:tcPr>
          <w:p w:rsidR="00E64E33" w:rsidRPr="00F72EE5" w:rsidRDefault="00E64E33" w:rsidP="005E39D6">
            <w:pPr>
              <w:autoSpaceDE w:val="0"/>
              <w:autoSpaceDN w:val="0"/>
              <w:spacing w:after="0" w:line="240" w:lineRule="auto"/>
              <w:contextualSpacing/>
              <w:jc w:val="center"/>
              <w:rPr>
                <w:rFonts w:ascii="Times New Roman" w:eastAsia="Calibri" w:hAnsi="Times New Roman"/>
                <w:sz w:val="24"/>
                <w:szCs w:val="24"/>
              </w:rPr>
            </w:pPr>
            <w:r w:rsidRPr="00F72EE5">
              <w:rPr>
                <w:rFonts w:ascii="Times New Roman" w:eastAsia="Calibri" w:hAnsi="Times New Roman"/>
                <w:sz w:val="24"/>
                <w:szCs w:val="24"/>
              </w:rPr>
              <w:t>100</w:t>
            </w:r>
          </w:p>
        </w:tc>
      </w:tr>
    </w:tbl>
    <w:p w:rsidR="00E64E33" w:rsidRDefault="00E64E33" w:rsidP="005E39D6">
      <w:pPr>
        <w:autoSpaceDE w:val="0"/>
        <w:autoSpaceDN w:val="0"/>
        <w:spacing w:line="240" w:lineRule="auto"/>
        <w:ind w:left="993"/>
        <w:contextualSpacing/>
        <w:jc w:val="both"/>
        <w:rPr>
          <w:rFonts w:ascii="Times New Roman" w:eastAsia="Calibri" w:hAnsi="Times New Roman"/>
          <w:i/>
          <w:sz w:val="20"/>
          <w:szCs w:val="24"/>
        </w:rPr>
      </w:pPr>
    </w:p>
    <w:p w:rsidR="00E64E33" w:rsidRDefault="00E64E33"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Riwayat penyakit lansia terbanyak menderita hipertensi berjumlah </w:t>
      </w:r>
      <w:r w:rsidR="00F72EE5">
        <w:rPr>
          <w:rFonts w:ascii="Times New Roman" w:eastAsia="Calibri" w:hAnsi="Times New Roman"/>
          <w:sz w:val="24"/>
          <w:szCs w:val="24"/>
        </w:rPr>
        <w:t>29</w:t>
      </w:r>
      <w:r>
        <w:rPr>
          <w:rFonts w:ascii="Times New Roman" w:eastAsia="Calibri" w:hAnsi="Times New Roman"/>
          <w:sz w:val="24"/>
          <w:szCs w:val="24"/>
        </w:rPr>
        <w:t xml:space="preserve"> orang (</w:t>
      </w:r>
      <w:r w:rsidR="00F72EE5">
        <w:rPr>
          <w:rFonts w:ascii="Times New Roman" w:eastAsia="Calibri" w:hAnsi="Times New Roman"/>
          <w:sz w:val="24"/>
          <w:szCs w:val="24"/>
        </w:rPr>
        <w:t>60</w:t>
      </w:r>
      <w:r>
        <w:rPr>
          <w:rFonts w:ascii="Times New Roman" w:eastAsia="Calibri" w:hAnsi="Times New Roman"/>
          <w:sz w:val="24"/>
          <w:szCs w:val="24"/>
        </w:rPr>
        <w:t>,</w:t>
      </w:r>
      <w:r w:rsidR="00F72EE5">
        <w:rPr>
          <w:rFonts w:ascii="Times New Roman" w:eastAsia="Calibri" w:hAnsi="Times New Roman"/>
          <w:sz w:val="24"/>
          <w:szCs w:val="24"/>
        </w:rPr>
        <w:t>4</w:t>
      </w:r>
      <w:r>
        <w:rPr>
          <w:rFonts w:ascii="Times New Roman" w:eastAsia="Calibri" w:hAnsi="Times New Roman"/>
          <w:sz w:val="24"/>
          <w:szCs w:val="24"/>
        </w:rPr>
        <w:t>%)</w:t>
      </w:r>
      <w:r w:rsidR="00F72EE5">
        <w:rPr>
          <w:rFonts w:ascii="Times New Roman" w:eastAsia="Calibri" w:hAnsi="Times New Roman"/>
          <w:sz w:val="24"/>
          <w:szCs w:val="24"/>
        </w:rPr>
        <w:t>, stroke sebanyak 11 orang (22,9%)</w:t>
      </w:r>
      <w:r>
        <w:rPr>
          <w:rFonts w:ascii="Times New Roman" w:eastAsia="Calibri" w:hAnsi="Times New Roman"/>
          <w:sz w:val="24"/>
          <w:szCs w:val="24"/>
        </w:rPr>
        <w:t xml:space="preserve"> dan sedikit yang menderita </w:t>
      </w:r>
      <w:r w:rsidR="00F72EE5">
        <w:rPr>
          <w:rFonts w:ascii="Times New Roman" w:eastAsia="Calibri" w:hAnsi="Times New Roman"/>
          <w:sz w:val="24"/>
          <w:szCs w:val="24"/>
        </w:rPr>
        <w:t>gangguan jantung</w:t>
      </w:r>
      <w:r>
        <w:rPr>
          <w:rFonts w:ascii="Times New Roman" w:eastAsia="Calibri" w:hAnsi="Times New Roman"/>
          <w:sz w:val="24"/>
          <w:szCs w:val="24"/>
        </w:rPr>
        <w:t xml:space="preserve"> </w:t>
      </w:r>
      <w:r w:rsidR="00F72EE5">
        <w:rPr>
          <w:rFonts w:ascii="Times New Roman" w:eastAsia="Calibri" w:hAnsi="Times New Roman"/>
          <w:sz w:val="24"/>
          <w:szCs w:val="24"/>
        </w:rPr>
        <w:t>sebanyak 8 orang.</w:t>
      </w:r>
    </w:p>
    <w:p w:rsidR="00F72EE5" w:rsidRDefault="00F72EE5" w:rsidP="005E39D6">
      <w:pPr>
        <w:autoSpaceDE w:val="0"/>
        <w:autoSpaceDN w:val="0"/>
        <w:spacing w:after="0" w:line="240" w:lineRule="auto"/>
        <w:ind w:left="992" w:firstLine="567"/>
        <w:contextualSpacing/>
        <w:jc w:val="both"/>
        <w:rPr>
          <w:rFonts w:ascii="Times New Roman" w:eastAsia="Calibri" w:hAnsi="Times New Roman"/>
          <w:sz w:val="24"/>
          <w:szCs w:val="24"/>
        </w:rPr>
      </w:pPr>
    </w:p>
    <w:p w:rsidR="00F07D0B" w:rsidRPr="006D16E1" w:rsidRDefault="00717A82" w:rsidP="005E39D6">
      <w:pPr>
        <w:autoSpaceDE w:val="0"/>
        <w:autoSpaceDN w:val="0"/>
        <w:adjustRightInd w:val="0"/>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Status Gizi </w:t>
      </w:r>
      <w:r w:rsidR="00DB4EC8">
        <w:rPr>
          <w:rFonts w:ascii="Times New Roman" w:eastAsia="Calibri" w:hAnsi="Times New Roman"/>
          <w:b/>
          <w:sz w:val="24"/>
          <w:szCs w:val="24"/>
        </w:rPr>
        <w:t xml:space="preserve">Lansia </w:t>
      </w:r>
    </w:p>
    <w:p w:rsidR="005E39D6" w:rsidRDefault="005E39D6" w:rsidP="005E39D6">
      <w:pPr>
        <w:autoSpaceDE w:val="0"/>
        <w:autoSpaceDN w:val="0"/>
        <w:spacing w:line="240" w:lineRule="auto"/>
        <w:ind w:firstLine="1"/>
        <w:contextualSpacing/>
        <w:jc w:val="center"/>
        <w:rPr>
          <w:rFonts w:ascii="Times New Roman" w:eastAsia="Calibri" w:hAnsi="Times New Roman"/>
          <w:sz w:val="24"/>
          <w:szCs w:val="24"/>
        </w:rPr>
      </w:pPr>
      <w:r>
        <w:rPr>
          <w:rFonts w:ascii="Times New Roman" w:eastAsia="Calibri" w:hAnsi="Times New Roman"/>
          <w:sz w:val="24"/>
          <w:szCs w:val="24"/>
        </w:rPr>
        <w:t xml:space="preserve">Tabel </w:t>
      </w:r>
      <w:r w:rsidR="00F72EE5">
        <w:rPr>
          <w:rFonts w:ascii="Times New Roman" w:eastAsia="Calibri" w:hAnsi="Times New Roman"/>
          <w:sz w:val="24"/>
          <w:szCs w:val="24"/>
        </w:rPr>
        <w:t>9</w:t>
      </w:r>
      <w:r>
        <w:rPr>
          <w:rFonts w:ascii="Times New Roman" w:eastAsia="Calibri" w:hAnsi="Times New Roman"/>
          <w:sz w:val="24"/>
          <w:szCs w:val="24"/>
        </w:rPr>
        <w:t>.</w:t>
      </w:r>
    </w:p>
    <w:p w:rsidR="00F07D0B" w:rsidRPr="006D16E1" w:rsidRDefault="00F07D0B" w:rsidP="005E39D6">
      <w:pPr>
        <w:autoSpaceDE w:val="0"/>
        <w:autoSpaceDN w:val="0"/>
        <w:spacing w:line="240" w:lineRule="auto"/>
        <w:ind w:firstLine="1"/>
        <w:contextualSpacing/>
        <w:jc w:val="center"/>
        <w:rPr>
          <w:rFonts w:ascii="Times New Roman" w:eastAsia="Calibri" w:hAnsi="Times New Roman"/>
          <w:sz w:val="24"/>
          <w:szCs w:val="24"/>
        </w:rPr>
      </w:pPr>
      <w:r w:rsidRPr="00F011DA">
        <w:rPr>
          <w:rFonts w:ascii="Times New Roman" w:eastAsia="Calibri" w:hAnsi="Times New Roman"/>
          <w:sz w:val="24"/>
          <w:szCs w:val="24"/>
        </w:rPr>
        <w:t xml:space="preserve">Distribusi </w:t>
      </w:r>
      <w:r w:rsidR="00717A82" w:rsidRPr="00717A82">
        <w:rPr>
          <w:rFonts w:ascii="Times New Roman" w:eastAsia="Calibri" w:hAnsi="Times New Roman"/>
          <w:sz w:val="24"/>
          <w:szCs w:val="24"/>
        </w:rPr>
        <w:t xml:space="preserve">Status Gizi lansia </w:t>
      </w:r>
      <w:r w:rsidRPr="006D16E1">
        <w:rPr>
          <w:rFonts w:ascii="Times New Roman" w:eastAsia="Calibri" w:hAnsi="Times New Roman"/>
          <w:sz w:val="24"/>
          <w:szCs w:val="24"/>
        </w:rPr>
        <w:t xml:space="preserve">di </w:t>
      </w:r>
      <w:r w:rsidR="000805CB">
        <w:rPr>
          <w:rFonts w:ascii="Times New Roman" w:eastAsia="Calibri" w:hAnsi="Times New Roman"/>
          <w:sz w:val="24"/>
          <w:szCs w:val="24"/>
        </w:rPr>
        <w:t>Panti Bina Lanjut Usia Provinsi Papua</w:t>
      </w:r>
    </w:p>
    <w:p w:rsidR="00F07D0B" w:rsidRPr="00F011DA" w:rsidRDefault="00F07D0B" w:rsidP="005E39D6">
      <w:pPr>
        <w:autoSpaceDE w:val="0"/>
        <w:autoSpaceDN w:val="0"/>
        <w:spacing w:line="240" w:lineRule="auto"/>
        <w:ind w:left="1701" w:hanging="992"/>
        <w:contextualSpacing/>
        <w:jc w:val="both"/>
        <w:rPr>
          <w:rFonts w:ascii="Times New Roman" w:eastAsia="Calibri" w:hAnsi="Times New Roman"/>
          <w:sz w:val="16"/>
          <w:szCs w:val="24"/>
        </w:rPr>
      </w:pPr>
    </w:p>
    <w:tbl>
      <w:tblPr>
        <w:tblW w:w="453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67"/>
        <w:gridCol w:w="1985"/>
        <w:gridCol w:w="850"/>
        <w:gridCol w:w="1134"/>
      </w:tblGrid>
      <w:tr w:rsidR="00F07D0B" w:rsidRPr="00F011DA" w:rsidTr="005E39D6">
        <w:tc>
          <w:tcPr>
            <w:tcW w:w="567" w:type="dxa"/>
            <w:shd w:val="clear" w:color="auto" w:fill="auto"/>
            <w:vAlign w:val="center"/>
          </w:tcPr>
          <w:p w:rsidR="00F07D0B" w:rsidRPr="00F011DA" w:rsidRDefault="00F07D0B" w:rsidP="005E39D6">
            <w:pPr>
              <w:spacing w:after="0" w:line="240" w:lineRule="auto"/>
              <w:contextualSpacing/>
              <w:jc w:val="center"/>
              <w:rPr>
                <w:rFonts w:ascii="Times New Roman" w:eastAsia="Calibri" w:hAnsi="Times New Roman"/>
                <w:sz w:val="24"/>
                <w:szCs w:val="24"/>
              </w:rPr>
            </w:pPr>
            <w:r w:rsidRPr="00F011DA">
              <w:rPr>
                <w:rFonts w:ascii="Times New Roman" w:eastAsia="Calibri" w:hAnsi="Times New Roman"/>
                <w:sz w:val="24"/>
                <w:szCs w:val="24"/>
              </w:rPr>
              <w:t>No</w:t>
            </w:r>
          </w:p>
        </w:tc>
        <w:tc>
          <w:tcPr>
            <w:tcW w:w="1985" w:type="dxa"/>
            <w:shd w:val="clear" w:color="auto" w:fill="auto"/>
            <w:vAlign w:val="center"/>
          </w:tcPr>
          <w:p w:rsidR="00F07D0B" w:rsidRPr="00717A82" w:rsidRDefault="00717A82" w:rsidP="005E39D6">
            <w:pPr>
              <w:spacing w:after="0" w:line="240" w:lineRule="auto"/>
              <w:contextualSpacing/>
              <w:jc w:val="center"/>
              <w:rPr>
                <w:rFonts w:ascii="Times New Roman" w:eastAsia="Calibri" w:hAnsi="Times New Roman"/>
                <w:sz w:val="24"/>
                <w:szCs w:val="24"/>
              </w:rPr>
            </w:pPr>
            <w:r w:rsidRPr="00717A82">
              <w:rPr>
                <w:rFonts w:ascii="Times New Roman" w:eastAsia="Calibri" w:hAnsi="Times New Roman"/>
                <w:sz w:val="24"/>
                <w:szCs w:val="24"/>
              </w:rPr>
              <w:t xml:space="preserve">Status Gizi lansia </w:t>
            </w:r>
          </w:p>
        </w:tc>
        <w:tc>
          <w:tcPr>
            <w:tcW w:w="850" w:type="dxa"/>
            <w:shd w:val="clear" w:color="auto" w:fill="auto"/>
            <w:vAlign w:val="center"/>
          </w:tcPr>
          <w:p w:rsidR="00F07D0B" w:rsidRPr="00F011DA" w:rsidRDefault="00F07D0B" w:rsidP="005E39D6">
            <w:pPr>
              <w:autoSpaceDE w:val="0"/>
              <w:autoSpaceDN w:val="0"/>
              <w:spacing w:after="0" w:line="240" w:lineRule="auto"/>
              <w:contextualSpacing/>
              <w:jc w:val="center"/>
              <w:rPr>
                <w:rFonts w:ascii="Times New Roman" w:eastAsia="Calibri" w:hAnsi="Times New Roman"/>
                <w:sz w:val="24"/>
                <w:szCs w:val="24"/>
              </w:rPr>
            </w:pPr>
            <w:r w:rsidRPr="00F011DA">
              <w:rPr>
                <w:rFonts w:ascii="Times New Roman" w:eastAsia="Calibri" w:hAnsi="Times New Roman"/>
                <w:sz w:val="24"/>
                <w:szCs w:val="24"/>
              </w:rPr>
              <w:t>n</w:t>
            </w:r>
          </w:p>
        </w:tc>
        <w:tc>
          <w:tcPr>
            <w:tcW w:w="1134" w:type="dxa"/>
            <w:shd w:val="clear" w:color="auto" w:fill="auto"/>
            <w:vAlign w:val="center"/>
          </w:tcPr>
          <w:p w:rsidR="00F07D0B" w:rsidRPr="00F011DA" w:rsidRDefault="00F07D0B" w:rsidP="005E39D6">
            <w:pPr>
              <w:autoSpaceDE w:val="0"/>
              <w:autoSpaceDN w:val="0"/>
              <w:spacing w:after="0" w:line="240" w:lineRule="auto"/>
              <w:contextualSpacing/>
              <w:jc w:val="center"/>
              <w:rPr>
                <w:rFonts w:ascii="Times New Roman" w:eastAsia="Calibri" w:hAnsi="Times New Roman"/>
                <w:sz w:val="24"/>
                <w:szCs w:val="24"/>
              </w:rPr>
            </w:pPr>
            <w:r w:rsidRPr="00F011DA">
              <w:rPr>
                <w:rFonts w:ascii="Times New Roman" w:eastAsia="Calibri" w:hAnsi="Times New Roman"/>
                <w:sz w:val="24"/>
                <w:szCs w:val="24"/>
              </w:rPr>
              <w:t>%</w:t>
            </w:r>
          </w:p>
        </w:tc>
      </w:tr>
      <w:tr w:rsidR="00F07D0B" w:rsidRPr="006D16E1" w:rsidTr="005E39D6">
        <w:tc>
          <w:tcPr>
            <w:tcW w:w="567" w:type="dxa"/>
          </w:tcPr>
          <w:p w:rsidR="00F07D0B" w:rsidRDefault="00F07D0B" w:rsidP="005E39D6">
            <w:pPr>
              <w:spacing w:after="0" w:line="240" w:lineRule="auto"/>
              <w:contextualSpacing/>
              <w:jc w:val="center"/>
              <w:rPr>
                <w:rFonts w:ascii="Times New Roman" w:eastAsia="Calibri" w:hAnsi="Times New Roman"/>
                <w:sz w:val="24"/>
                <w:szCs w:val="24"/>
              </w:rPr>
            </w:pPr>
            <w:r w:rsidRPr="006D16E1">
              <w:rPr>
                <w:rFonts w:ascii="Times New Roman" w:eastAsia="Calibri" w:hAnsi="Times New Roman"/>
                <w:sz w:val="24"/>
                <w:szCs w:val="24"/>
              </w:rPr>
              <w:t>1   2</w:t>
            </w:r>
          </w:p>
          <w:p w:rsidR="00717A82" w:rsidRPr="006D16E1" w:rsidRDefault="00717A82" w:rsidP="005E39D6">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3</w:t>
            </w:r>
          </w:p>
        </w:tc>
        <w:tc>
          <w:tcPr>
            <w:tcW w:w="1985" w:type="dxa"/>
          </w:tcPr>
          <w:p w:rsidR="00F07D0B" w:rsidRDefault="00717A82" w:rsidP="005E39D6">
            <w:pPr>
              <w:autoSpaceDE w:val="0"/>
              <w:autoSpaceDN w:val="0"/>
              <w:adjustRightInd w:val="0"/>
              <w:spacing w:after="0" w:line="240" w:lineRule="auto"/>
              <w:ind w:left="60"/>
              <w:jc w:val="center"/>
              <w:rPr>
                <w:rFonts w:ascii="Times New Roman" w:eastAsia="Calibri" w:hAnsi="Times New Roman"/>
                <w:color w:val="000000"/>
                <w:sz w:val="24"/>
                <w:szCs w:val="24"/>
              </w:rPr>
            </w:pPr>
            <w:r>
              <w:rPr>
                <w:rFonts w:ascii="Times New Roman" w:eastAsia="Calibri" w:hAnsi="Times New Roman"/>
                <w:color w:val="000000"/>
                <w:sz w:val="24"/>
                <w:szCs w:val="24"/>
              </w:rPr>
              <w:t>Kurang</w:t>
            </w:r>
          </w:p>
          <w:p w:rsidR="00717A82" w:rsidRDefault="00717A82" w:rsidP="005E39D6">
            <w:pPr>
              <w:autoSpaceDE w:val="0"/>
              <w:autoSpaceDN w:val="0"/>
              <w:adjustRightInd w:val="0"/>
              <w:spacing w:after="0" w:line="240" w:lineRule="auto"/>
              <w:ind w:left="60"/>
              <w:jc w:val="center"/>
              <w:rPr>
                <w:rFonts w:ascii="Times New Roman" w:eastAsia="Calibri" w:hAnsi="Times New Roman"/>
                <w:color w:val="000000"/>
                <w:sz w:val="24"/>
                <w:szCs w:val="24"/>
              </w:rPr>
            </w:pPr>
            <w:r>
              <w:rPr>
                <w:rFonts w:ascii="Times New Roman" w:eastAsia="Calibri" w:hAnsi="Times New Roman"/>
                <w:color w:val="000000"/>
                <w:sz w:val="24"/>
                <w:szCs w:val="24"/>
              </w:rPr>
              <w:t>Normal</w:t>
            </w:r>
          </w:p>
          <w:p w:rsidR="00717A82" w:rsidRPr="006D16E1" w:rsidRDefault="00717A82" w:rsidP="005E39D6">
            <w:pPr>
              <w:autoSpaceDE w:val="0"/>
              <w:autoSpaceDN w:val="0"/>
              <w:adjustRightInd w:val="0"/>
              <w:spacing w:after="0" w:line="240" w:lineRule="auto"/>
              <w:ind w:left="60"/>
              <w:jc w:val="center"/>
              <w:rPr>
                <w:rFonts w:ascii="Times New Roman" w:eastAsia="Calibri" w:hAnsi="Times New Roman"/>
                <w:color w:val="000000"/>
                <w:sz w:val="24"/>
                <w:szCs w:val="24"/>
              </w:rPr>
            </w:pPr>
            <w:r>
              <w:rPr>
                <w:rFonts w:ascii="Times New Roman" w:eastAsia="Calibri" w:hAnsi="Times New Roman"/>
                <w:color w:val="000000"/>
                <w:sz w:val="24"/>
                <w:szCs w:val="24"/>
              </w:rPr>
              <w:t xml:space="preserve">Lebih </w:t>
            </w:r>
          </w:p>
        </w:tc>
        <w:tc>
          <w:tcPr>
            <w:tcW w:w="850" w:type="dxa"/>
          </w:tcPr>
          <w:p w:rsidR="00F07D0B" w:rsidRDefault="00717A82" w:rsidP="005E39D6">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12</w:t>
            </w:r>
          </w:p>
          <w:p w:rsidR="00717A82" w:rsidRDefault="00717A82" w:rsidP="005E39D6">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27</w:t>
            </w:r>
          </w:p>
          <w:p w:rsidR="00717A82" w:rsidRPr="006D16E1" w:rsidRDefault="00717A82" w:rsidP="005E39D6">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9</w:t>
            </w:r>
          </w:p>
        </w:tc>
        <w:tc>
          <w:tcPr>
            <w:tcW w:w="1134" w:type="dxa"/>
          </w:tcPr>
          <w:p w:rsidR="00F07D0B" w:rsidRDefault="00717A82" w:rsidP="005E39D6">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25</w:t>
            </w:r>
          </w:p>
          <w:p w:rsidR="00717A82" w:rsidRDefault="00AF09FA" w:rsidP="005E39D6">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56,2</w:t>
            </w:r>
          </w:p>
          <w:p w:rsidR="00717A82" w:rsidRPr="006D16E1" w:rsidRDefault="00717A82" w:rsidP="005E39D6">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18,8</w:t>
            </w:r>
          </w:p>
        </w:tc>
      </w:tr>
      <w:tr w:rsidR="00F07D0B" w:rsidRPr="00F011DA" w:rsidTr="005E39D6">
        <w:trPr>
          <w:trHeight w:val="70"/>
        </w:trPr>
        <w:tc>
          <w:tcPr>
            <w:tcW w:w="2552" w:type="dxa"/>
            <w:gridSpan w:val="2"/>
            <w:vAlign w:val="bottom"/>
          </w:tcPr>
          <w:p w:rsidR="00F07D0B" w:rsidRPr="00F011DA" w:rsidRDefault="00F07D0B" w:rsidP="005E39D6">
            <w:pPr>
              <w:spacing w:after="0" w:line="240" w:lineRule="auto"/>
              <w:contextualSpacing/>
              <w:jc w:val="center"/>
              <w:rPr>
                <w:rFonts w:ascii="Times New Roman" w:eastAsia="Calibri" w:hAnsi="Times New Roman"/>
                <w:sz w:val="24"/>
                <w:szCs w:val="24"/>
              </w:rPr>
            </w:pPr>
            <w:r w:rsidRPr="00F011DA">
              <w:rPr>
                <w:rFonts w:ascii="Times New Roman" w:eastAsia="Calibri" w:hAnsi="Times New Roman"/>
                <w:sz w:val="24"/>
                <w:szCs w:val="24"/>
              </w:rPr>
              <w:t>Jumlah</w:t>
            </w:r>
          </w:p>
        </w:tc>
        <w:tc>
          <w:tcPr>
            <w:tcW w:w="850" w:type="dxa"/>
            <w:vAlign w:val="bottom"/>
          </w:tcPr>
          <w:p w:rsidR="00F07D0B" w:rsidRPr="00F011DA" w:rsidRDefault="00717A82" w:rsidP="005E39D6">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48</w:t>
            </w:r>
          </w:p>
        </w:tc>
        <w:tc>
          <w:tcPr>
            <w:tcW w:w="1134" w:type="dxa"/>
            <w:vAlign w:val="bottom"/>
          </w:tcPr>
          <w:p w:rsidR="00F07D0B" w:rsidRPr="00F011DA" w:rsidRDefault="00F07D0B" w:rsidP="005E39D6">
            <w:pPr>
              <w:spacing w:after="0" w:line="240" w:lineRule="auto"/>
              <w:contextualSpacing/>
              <w:jc w:val="center"/>
              <w:rPr>
                <w:rFonts w:ascii="Times New Roman" w:eastAsia="Calibri" w:hAnsi="Times New Roman"/>
                <w:sz w:val="24"/>
                <w:szCs w:val="24"/>
              </w:rPr>
            </w:pPr>
            <w:r w:rsidRPr="00F011DA">
              <w:rPr>
                <w:rFonts w:ascii="Times New Roman" w:eastAsia="Calibri" w:hAnsi="Times New Roman"/>
                <w:sz w:val="24"/>
                <w:szCs w:val="24"/>
              </w:rPr>
              <w:t>100</w:t>
            </w:r>
          </w:p>
        </w:tc>
      </w:tr>
    </w:tbl>
    <w:p w:rsidR="00DB4EC8" w:rsidRDefault="00DB4EC8" w:rsidP="005E39D6">
      <w:pPr>
        <w:autoSpaceDE w:val="0"/>
        <w:autoSpaceDN w:val="0"/>
        <w:spacing w:line="240" w:lineRule="auto"/>
        <w:ind w:left="709"/>
        <w:contextualSpacing/>
        <w:jc w:val="both"/>
        <w:rPr>
          <w:rFonts w:ascii="Times New Roman" w:eastAsia="Calibri" w:hAnsi="Times New Roman"/>
          <w:i/>
          <w:sz w:val="20"/>
          <w:szCs w:val="24"/>
        </w:rPr>
      </w:pPr>
    </w:p>
    <w:p w:rsidR="00F07D0B" w:rsidRPr="00F011DA" w:rsidRDefault="00F07D0B" w:rsidP="005E39D6">
      <w:pPr>
        <w:autoSpaceDE w:val="0"/>
        <w:autoSpaceDN w:val="0"/>
        <w:adjustRightInd w:val="0"/>
        <w:spacing w:after="0" w:line="240" w:lineRule="auto"/>
        <w:ind w:left="709"/>
        <w:contextualSpacing/>
        <w:jc w:val="both"/>
        <w:rPr>
          <w:rFonts w:ascii="Times New Roman" w:eastAsia="Calibri" w:hAnsi="Times New Roman"/>
          <w:sz w:val="24"/>
          <w:szCs w:val="24"/>
        </w:rPr>
      </w:pPr>
    </w:p>
    <w:p w:rsidR="00F07D0B" w:rsidRDefault="00F07D0B" w:rsidP="005E39D6">
      <w:pPr>
        <w:autoSpaceDE w:val="0"/>
        <w:autoSpaceDN w:val="0"/>
        <w:spacing w:after="0" w:line="240" w:lineRule="auto"/>
        <w:ind w:firstLine="567"/>
        <w:contextualSpacing/>
        <w:jc w:val="both"/>
        <w:rPr>
          <w:rFonts w:ascii="Times New Roman" w:eastAsia="Calibri" w:hAnsi="Times New Roman"/>
          <w:sz w:val="24"/>
          <w:szCs w:val="24"/>
        </w:rPr>
      </w:pPr>
      <w:r w:rsidRPr="00F011DA">
        <w:rPr>
          <w:rFonts w:ascii="Times New Roman" w:eastAsia="Calibri" w:hAnsi="Times New Roman"/>
          <w:sz w:val="24"/>
          <w:szCs w:val="24"/>
        </w:rPr>
        <w:t xml:space="preserve">Berdasarkan </w:t>
      </w:r>
      <w:r w:rsidR="005E39D6">
        <w:rPr>
          <w:rFonts w:ascii="Times New Roman" w:eastAsia="Calibri" w:hAnsi="Times New Roman"/>
          <w:sz w:val="24"/>
          <w:szCs w:val="24"/>
        </w:rPr>
        <w:t xml:space="preserve">Tabel </w:t>
      </w:r>
      <w:r w:rsidR="00AF09FA">
        <w:rPr>
          <w:rFonts w:ascii="Times New Roman" w:eastAsia="Calibri" w:hAnsi="Times New Roman"/>
          <w:sz w:val="24"/>
          <w:szCs w:val="24"/>
        </w:rPr>
        <w:t>2</w:t>
      </w:r>
      <w:r w:rsidRPr="00F011DA">
        <w:rPr>
          <w:rFonts w:ascii="Times New Roman" w:eastAsia="Calibri" w:hAnsi="Times New Roman"/>
          <w:sz w:val="24"/>
          <w:szCs w:val="24"/>
        </w:rPr>
        <w:t xml:space="preserve"> distribusi </w:t>
      </w:r>
      <w:r w:rsidR="00AF09FA">
        <w:rPr>
          <w:rFonts w:ascii="Times New Roman" w:eastAsia="Calibri" w:hAnsi="Times New Roman"/>
          <w:sz w:val="24"/>
          <w:szCs w:val="24"/>
        </w:rPr>
        <w:t xml:space="preserve">status gizi </w:t>
      </w:r>
      <w:r>
        <w:rPr>
          <w:rFonts w:ascii="Times New Roman" w:eastAsia="Calibri" w:hAnsi="Times New Roman"/>
          <w:sz w:val="24"/>
          <w:szCs w:val="24"/>
        </w:rPr>
        <w:t xml:space="preserve">lansia </w:t>
      </w:r>
      <w:r w:rsidR="00AF09FA">
        <w:rPr>
          <w:rFonts w:ascii="Times New Roman" w:eastAsia="Calibri" w:hAnsi="Times New Roman"/>
          <w:sz w:val="24"/>
          <w:szCs w:val="24"/>
        </w:rPr>
        <w:t xml:space="preserve">dihitung berdasarkan Indeks Massa Tubuh (IMT) </w:t>
      </w:r>
      <w:r>
        <w:rPr>
          <w:rFonts w:ascii="Times New Roman" w:eastAsia="Calibri" w:hAnsi="Times New Roman"/>
          <w:sz w:val="24"/>
          <w:szCs w:val="24"/>
        </w:rPr>
        <w:t xml:space="preserve">dalam  </w:t>
      </w:r>
      <w:r w:rsidR="00AF09FA">
        <w:rPr>
          <w:rFonts w:ascii="Times New Roman" w:eastAsia="Calibri" w:hAnsi="Times New Roman"/>
          <w:sz w:val="24"/>
          <w:szCs w:val="24"/>
        </w:rPr>
        <w:t>dari 48 orang lansia, yakni lansia dengan kategori status gizi kurang sebanyak 12 orang (25%), status gizi normal sebanyak 27 orang (56,2%) dan status gizi lebih sebanyak 9 orang (18,8%).</w:t>
      </w:r>
    </w:p>
    <w:p w:rsidR="005E39D6" w:rsidRDefault="005E39D6" w:rsidP="005E39D6">
      <w:pPr>
        <w:autoSpaceDE w:val="0"/>
        <w:autoSpaceDN w:val="0"/>
        <w:spacing w:after="0" w:line="240" w:lineRule="auto"/>
        <w:ind w:firstLine="567"/>
        <w:contextualSpacing/>
        <w:jc w:val="both"/>
        <w:rPr>
          <w:rFonts w:ascii="Times New Roman" w:eastAsia="Calibri" w:hAnsi="Times New Roman"/>
          <w:sz w:val="24"/>
          <w:szCs w:val="24"/>
        </w:rPr>
      </w:pPr>
    </w:p>
    <w:p w:rsidR="00F07D0B" w:rsidRPr="005E39D6" w:rsidRDefault="005E39D6" w:rsidP="005E39D6">
      <w:pPr>
        <w:autoSpaceDE w:val="0"/>
        <w:autoSpaceDN w:val="0"/>
        <w:adjustRightInd w:val="0"/>
        <w:spacing w:after="0" w:line="240" w:lineRule="auto"/>
        <w:rPr>
          <w:rFonts w:ascii="Times New Roman" w:eastAsia="Calibri" w:hAnsi="Times New Roman"/>
          <w:b/>
          <w:sz w:val="24"/>
          <w:szCs w:val="24"/>
        </w:rPr>
      </w:pPr>
      <w:r w:rsidRPr="005E39D6">
        <w:rPr>
          <w:rFonts w:ascii="Times New Roman" w:eastAsia="Calibri" w:hAnsi="Times New Roman"/>
          <w:b/>
          <w:sz w:val="24"/>
          <w:szCs w:val="24"/>
        </w:rPr>
        <w:t>PEMBAHASAN</w:t>
      </w:r>
    </w:p>
    <w:p w:rsidR="002C0CF7" w:rsidRDefault="00DB4EC8"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Has</w:t>
      </w:r>
      <w:r w:rsidR="002C0CF7">
        <w:rPr>
          <w:rFonts w:ascii="Times New Roman" w:eastAsia="Calibri" w:hAnsi="Times New Roman"/>
          <w:sz w:val="24"/>
          <w:szCs w:val="24"/>
        </w:rPr>
        <w:t>i</w:t>
      </w:r>
      <w:r>
        <w:rPr>
          <w:rFonts w:ascii="Times New Roman" w:eastAsia="Calibri" w:hAnsi="Times New Roman"/>
          <w:sz w:val="24"/>
          <w:szCs w:val="24"/>
        </w:rPr>
        <w:t xml:space="preserve">l penelitian diperoleh bahwa </w:t>
      </w:r>
      <w:r w:rsidRPr="00F011DA">
        <w:rPr>
          <w:rFonts w:ascii="Times New Roman" w:eastAsia="Calibri" w:hAnsi="Times New Roman"/>
          <w:sz w:val="24"/>
          <w:szCs w:val="24"/>
        </w:rPr>
        <w:t xml:space="preserve">karakteristik lansia </w:t>
      </w:r>
      <w:r w:rsidR="000805CB">
        <w:rPr>
          <w:rFonts w:ascii="Times New Roman" w:eastAsia="Calibri" w:hAnsi="Times New Roman"/>
          <w:sz w:val="24"/>
          <w:szCs w:val="24"/>
        </w:rPr>
        <w:t>dengan</w:t>
      </w:r>
      <w:r>
        <w:rPr>
          <w:rFonts w:ascii="Times New Roman" w:eastAsia="Calibri" w:hAnsi="Times New Roman"/>
          <w:sz w:val="24"/>
          <w:szCs w:val="24"/>
        </w:rPr>
        <w:t xml:space="preserve"> kategori lanjut usia muda (60-74 tahun) sebanyak 26 orang (54,1%), lanjut usia madya (75 – 90 tahun) sebanyak 20 orang (41,7%) dan lanjut  usia tua (&gt; 90 tahun) sebanyak 2 orang (4,1%).</w:t>
      </w:r>
    </w:p>
    <w:p w:rsidR="002C0CF7" w:rsidRDefault="002C0CF7"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Penelitian ini sejalan dengan penelitian yang dilakukan Nurhidayati  (2014) </w:t>
      </w:r>
      <w:r w:rsidRPr="002C0CF7">
        <w:rPr>
          <w:rFonts w:ascii="Times New Roman" w:eastAsia="Calibri" w:hAnsi="Times New Roman"/>
          <w:sz w:val="24"/>
          <w:szCs w:val="24"/>
        </w:rPr>
        <w:t xml:space="preserve">di Panti </w:t>
      </w:r>
      <w:r w:rsidRPr="002C0CF7">
        <w:rPr>
          <w:rFonts w:ascii="Times New Roman" w:eastAsia="Calibri" w:hAnsi="Times New Roman"/>
          <w:sz w:val="24"/>
          <w:szCs w:val="24"/>
        </w:rPr>
        <w:lastRenderedPageBreak/>
        <w:t>Sosial</w:t>
      </w:r>
      <w:r>
        <w:rPr>
          <w:rFonts w:ascii="Times New Roman" w:eastAsia="Calibri" w:hAnsi="Times New Roman"/>
          <w:sz w:val="24"/>
          <w:szCs w:val="24"/>
        </w:rPr>
        <w:t xml:space="preserve"> </w:t>
      </w:r>
      <w:r w:rsidRPr="002C0CF7">
        <w:rPr>
          <w:rFonts w:ascii="Times New Roman" w:eastAsia="Calibri" w:hAnsi="Times New Roman"/>
          <w:sz w:val="24"/>
          <w:szCs w:val="24"/>
        </w:rPr>
        <w:t>Tresna Werdha Desa Cot Bada Tunong</w:t>
      </w:r>
      <w:r>
        <w:rPr>
          <w:rFonts w:ascii="Times New Roman" w:eastAsia="Calibri" w:hAnsi="Times New Roman"/>
          <w:sz w:val="24"/>
          <w:szCs w:val="24"/>
        </w:rPr>
        <w:t xml:space="preserve"> </w:t>
      </w:r>
      <w:r w:rsidRPr="002C0CF7">
        <w:rPr>
          <w:rFonts w:ascii="Times New Roman" w:eastAsia="Calibri" w:hAnsi="Times New Roman"/>
          <w:sz w:val="24"/>
          <w:szCs w:val="24"/>
        </w:rPr>
        <w:t xml:space="preserve">Kabupaten Bireuen Aceh </w:t>
      </w:r>
      <w:r>
        <w:rPr>
          <w:rFonts w:ascii="Times New Roman" w:eastAsia="Calibri" w:hAnsi="Times New Roman"/>
          <w:sz w:val="24"/>
          <w:szCs w:val="24"/>
        </w:rPr>
        <w:t>yang menemukan lansia 58% berumur pada lansia muda (60-74 tahun).</w:t>
      </w:r>
    </w:p>
    <w:p w:rsidR="002C0CF7" w:rsidRDefault="002C0CF7" w:rsidP="005E39D6">
      <w:pPr>
        <w:autoSpaceDE w:val="0"/>
        <w:autoSpaceDN w:val="0"/>
        <w:spacing w:after="0" w:line="240" w:lineRule="auto"/>
        <w:ind w:firstLine="567"/>
        <w:contextualSpacing/>
        <w:jc w:val="both"/>
        <w:rPr>
          <w:rFonts w:ascii="Times New Roman" w:eastAsia="Calibri" w:hAnsi="Times New Roman"/>
          <w:sz w:val="24"/>
          <w:szCs w:val="24"/>
        </w:rPr>
      </w:pPr>
      <w:r w:rsidRPr="00B8054C">
        <w:rPr>
          <w:rFonts w:ascii="Times New Roman" w:hAnsi="Times New Roman"/>
          <w:color w:val="000000"/>
          <w:sz w:val="24"/>
          <w:szCs w:val="24"/>
        </w:rPr>
        <w:t>Bertambahnya usia seseorang juga akan mempengaruhi asupan</w:t>
      </w:r>
      <w:r>
        <w:rPr>
          <w:rFonts w:ascii="Times New Roman" w:hAnsi="Times New Roman"/>
          <w:color w:val="000000"/>
          <w:sz w:val="24"/>
          <w:szCs w:val="24"/>
        </w:rPr>
        <w:t xml:space="preserve"> </w:t>
      </w:r>
      <w:r w:rsidRPr="00B8054C">
        <w:rPr>
          <w:rFonts w:ascii="Times New Roman" w:hAnsi="Times New Roman"/>
          <w:color w:val="000000"/>
          <w:sz w:val="24"/>
          <w:szCs w:val="24"/>
        </w:rPr>
        <w:t xml:space="preserve">makanannya. Pertambahan usia akan disertai penurunan fungsi dan metabolisme organ tubuh serta komposisi tubuh. Gejala menurunnya fungsi organ tubuh sering baru tampak setelah seseorang mencapai usia lanjut. Perubahan tersebut menyebabkan kebutuhan gizi dan jumlah asupan makanan berkurang. Kenyataan bahwa dengan semakin meningkatnya umur, indra-indra menula semakin berkurang kemampuannya. Sensitifitas terhadap rasa manis dan asin mulai berkurang karena jumlah </w:t>
      </w:r>
      <w:r w:rsidRPr="00B8054C">
        <w:rPr>
          <w:rFonts w:ascii="Times New Roman" w:hAnsi="Times New Roman"/>
          <w:i/>
          <w:iCs/>
          <w:color w:val="000000"/>
          <w:sz w:val="24"/>
          <w:szCs w:val="24"/>
        </w:rPr>
        <w:t xml:space="preserve">taste buds </w:t>
      </w:r>
      <w:r w:rsidRPr="00B8054C">
        <w:rPr>
          <w:rFonts w:ascii="Times New Roman" w:hAnsi="Times New Roman"/>
          <w:color w:val="000000"/>
          <w:sz w:val="24"/>
          <w:szCs w:val="24"/>
        </w:rPr>
        <w:t xml:space="preserve">pada manula tinggal 36% </w:t>
      </w:r>
      <w:r w:rsidRPr="005E39D6">
        <w:rPr>
          <w:rFonts w:ascii="Times New Roman" w:eastAsia="Calibri" w:hAnsi="Times New Roman"/>
          <w:sz w:val="24"/>
          <w:szCs w:val="24"/>
        </w:rPr>
        <w:t>dibandingkan</w:t>
      </w:r>
      <w:r w:rsidRPr="00B8054C">
        <w:rPr>
          <w:rFonts w:ascii="Times New Roman" w:hAnsi="Times New Roman"/>
          <w:color w:val="000000"/>
          <w:sz w:val="24"/>
          <w:szCs w:val="24"/>
        </w:rPr>
        <w:t xml:space="preserve"> mereka yang berusia muda. Di samping itu, indra penciuman juga mulai berkurang. Oleh karena itu, kaum manula tidak bisa menikmati makanan secara maksimal (Jauhari, 2013).</w:t>
      </w:r>
    </w:p>
    <w:p w:rsidR="002C0CF7" w:rsidRDefault="002C0CF7" w:rsidP="005E39D6">
      <w:pPr>
        <w:autoSpaceDE w:val="0"/>
        <w:autoSpaceDN w:val="0"/>
        <w:spacing w:after="0" w:line="240" w:lineRule="auto"/>
        <w:ind w:firstLine="567"/>
        <w:contextualSpacing/>
        <w:jc w:val="both"/>
      </w:pPr>
      <w:r w:rsidRPr="002C0CF7">
        <w:rPr>
          <w:rFonts w:ascii="TimesNewRomanPSMT" w:hAnsi="TimesNewRomanPSMT"/>
          <w:color w:val="000000"/>
          <w:sz w:val="24"/>
          <w:szCs w:val="24"/>
        </w:rPr>
        <w:t>Lansia</w:t>
      </w:r>
      <w:r>
        <w:rPr>
          <w:rFonts w:ascii="TimesNewRomanPSMT" w:hAnsi="TimesNewRomanPSMT"/>
          <w:color w:val="000000"/>
          <w:sz w:val="24"/>
          <w:szCs w:val="24"/>
        </w:rPr>
        <w:t xml:space="preserve"> di</w:t>
      </w:r>
      <w:r w:rsidR="00F72EE5">
        <w:rPr>
          <w:rFonts w:ascii="TimesNewRomanPSMT" w:hAnsi="TimesNewRomanPSMT"/>
          <w:color w:val="000000"/>
          <w:sz w:val="24"/>
          <w:szCs w:val="24"/>
        </w:rPr>
        <w:t xml:space="preserve"> </w:t>
      </w:r>
      <w:r>
        <w:rPr>
          <w:rFonts w:ascii="TimesNewRomanPSMT" w:hAnsi="TimesNewRomanPSMT"/>
          <w:color w:val="000000"/>
          <w:sz w:val="24"/>
          <w:szCs w:val="24"/>
        </w:rPr>
        <w:t xml:space="preserve">Panti Bina Lanjut Usia </w:t>
      </w:r>
      <w:r w:rsidRPr="002C0CF7">
        <w:rPr>
          <w:rFonts w:ascii="TimesNewRomanPSMT" w:hAnsi="TimesNewRomanPSMT"/>
          <w:color w:val="000000"/>
          <w:sz w:val="24"/>
          <w:szCs w:val="24"/>
        </w:rPr>
        <w:t>yang berusia diatas 60 tahun</w:t>
      </w:r>
      <w:r>
        <w:rPr>
          <w:rFonts w:ascii="TimesNewRomanPSMT" w:hAnsi="TimesNewRomanPSMT"/>
          <w:color w:val="000000"/>
          <w:sz w:val="24"/>
          <w:szCs w:val="24"/>
        </w:rPr>
        <w:t xml:space="preserve"> </w:t>
      </w:r>
      <w:r w:rsidRPr="002C0CF7">
        <w:rPr>
          <w:rFonts w:ascii="TimesNewRomanPSMT" w:hAnsi="TimesNewRomanPSMT"/>
          <w:color w:val="000000"/>
          <w:sz w:val="24"/>
          <w:szCs w:val="24"/>
        </w:rPr>
        <w:t>akan semakin berisiko</w:t>
      </w:r>
      <w:r>
        <w:rPr>
          <w:rFonts w:ascii="TimesNewRomanPSMT" w:hAnsi="TimesNewRomanPSMT"/>
          <w:color w:val="000000"/>
          <w:sz w:val="24"/>
          <w:szCs w:val="24"/>
        </w:rPr>
        <w:t xml:space="preserve"> </w:t>
      </w:r>
      <w:r w:rsidRPr="002C0CF7">
        <w:rPr>
          <w:rFonts w:ascii="TimesNewRomanPSMT" w:hAnsi="TimesNewRomanPSMT"/>
          <w:color w:val="000000"/>
          <w:sz w:val="24"/>
          <w:szCs w:val="24"/>
        </w:rPr>
        <w:t>mengalami masalah status gizi. Hal ini dikarenakan semakin tinggi usia seseorang</w:t>
      </w:r>
      <w:r>
        <w:rPr>
          <w:rFonts w:ascii="TimesNewRomanPSMT" w:hAnsi="TimesNewRomanPSMT"/>
          <w:color w:val="000000"/>
          <w:sz w:val="24"/>
          <w:szCs w:val="24"/>
        </w:rPr>
        <w:t xml:space="preserve"> </w:t>
      </w:r>
      <w:r w:rsidRPr="002C0CF7">
        <w:rPr>
          <w:rFonts w:ascii="TimesNewRomanPSMT" w:hAnsi="TimesNewRomanPSMT"/>
          <w:color w:val="000000"/>
          <w:sz w:val="24"/>
          <w:szCs w:val="24"/>
        </w:rPr>
        <w:t>akan lebih berisiko mengalami masalah kesehatan karena adanya faktor-faktor</w:t>
      </w:r>
      <w:r>
        <w:rPr>
          <w:rFonts w:ascii="TimesNewRomanPSMT" w:hAnsi="TimesNewRomanPSMT"/>
          <w:color w:val="000000"/>
          <w:sz w:val="24"/>
          <w:szCs w:val="24"/>
        </w:rPr>
        <w:t xml:space="preserve"> </w:t>
      </w:r>
      <w:r w:rsidRPr="002C0CF7">
        <w:rPr>
          <w:rFonts w:ascii="TimesNewRomanPSMT" w:hAnsi="TimesNewRomanPSMT"/>
          <w:color w:val="000000"/>
          <w:sz w:val="24"/>
          <w:szCs w:val="24"/>
        </w:rPr>
        <w:t>penuaan.</w:t>
      </w:r>
      <w:r>
        <w:rPr>
          <w:rFonts w:ascii="TimesNewRomanPSMT" w:hAnsi="TimesNewRomanPSMT"/>
          <w:color w:val="000000"/>
          <w:sz w:val="24"/>
          <w:szCs w:val="24"/>
        </w:rPr>
        <w:t xml:space="preserve"> </w:t>
      </w:r>
      <w:r w:rsidRPr="002C0CF7">
        <w:rPr>
          <w:rFonts w:ascii="TimesNewRomanPSMT" w:hAnsi="TimesNewRomanPSMT"/>
          <w:color w:val="000000"/>
          <w:sz w:val="24"/>
          <w:szCs w:val="24"/>
        </w:rPr>
        <w:t xml:space="preserve">Perubahan fisiologis terkait fungsi pencernaan pada lansia juga semakin </w:t>
      </w:r>
      <w:r w:rsidRPr="005E39D6">
        <w:rPr>
          <w:rFonts w:ascii="Times New Roman" w:eastAsia="Calibri" w:hAnsi="Times New Roman"/>
          <w:sz w:val="24"/>
          <w:szCs w:val="24"/>
        </w:rPr>
        <w:t>terlihat</w:t>
      </w:r>
      <w:r w:rsidRPr="002C0CF7">
        <w:rPr>
          <w:rFonts w:ascii="TimesNewRomanPSMT" w:hAnsi="TimesNewRomanPSMT"/>
          <w:color w:val="000000"/>
          <w:sz w:val="24"/>
          <w:szCs w:val="24"/>
        </w:rPr>
        <w:t>,</w:t>
      </w:r>
      <w:r>
        <w:rPr>
          <w:rFonts w:ascii="TimesNewRomanPSMT" w:hAnsi="TimesNewRomanPSMT"/>
          <w:color w:val="000000"/>
          <w:sz w:val="24"/>
          <w:szCs w:val="24"/>
        </w:rPr>
        <w:t xml:space="preserve"> </w:t>
      </w:r>
      <w:r w:rsidRPr="002C0CF7">
        <w:rPr>
          <w:rFonts w:ascii="TimesNewRomanPSMT" w:hAnsi="TimesNewRomanPSMT"/>
          <w:color w:val="000000"/>
          <w:sz w:val="24"/>
          <w:szCs w:val="24"/>
        </w:rPr>
        <w:t>seperti menurunnya kemampuan indera perasa dan penciuman, tanggalnya gigi,</w:t>
      </w:r>
      <w:r>
        <w:rPr>
          <w:rFonts w:ascii="TimesNewRomanPSMT" w:hAnsi="TimesNewRomanPSMT"/>
          <w:color w:val="000000"/>
          <w:sz w:val="24"/>
          <w:szCs w:val="24"/>
        </w:rPr>
        <w:t xml:space="preserve"> </w:t>
      </w:r>
      <w:r w:rsidRPr="002C0CF7">
        <w:rPr>
          <w:rFonts w:ascii="TimesNewRomanPSMT" w:hAnsi="TimesNewRomanPSMT"/>
          <w:color w:val="000000"/>
          <w:sz w:val="24"/>
          <w:szCs w:val="24"/>
        </w:rPr>
        <w:t>kesulitan menelan dan mangunyah, penurunan asam lambung, penurunan sekresi</w:t>
      </w:r>
      <w:r>
        <w:rPr>
          <w:rFonts w:ascii="TimesNewRomanPSMT" w:hAnsi="TimesNewRomanPSMT"/>
          <w:color w:val="000000"/>
          <w:sz w:val="24"/>
          <w:szCs w:val="24"/>
        </w:rPr>
        <w:t xml:space="preserve"> </w:t>
      </w:r>
      <w:r w:rsidRPr="002C0CF7">
        <w:rPr>
          <w:rFonts w:ascii="TimesNewRomanPSMT" w:hAnsi="TimesNewRomanPSMT"/>
          <w:color w:val="000000"/>
          <w:sz w:val="24"/>
          <w:szCs w:val="24"/>
        </w:rPr>
        <w:t>mukus pada usus besar dan penurunan elastisitas dinding rektum dapat</w:t>
      </w:r>
      <w:r>
        <w:rPr>
          <w:rFonts w:ascii="TimesNewRomanPSMT" w:hAnsi="TimesNewRomanPSMT"/>
          <w:color w:val="000000"/>
          <w:sz w:val="24"/>
          <w:szCs w:val="24"/>
        </w:rPr>
        <w:t xml:space="preserve"> </w:t>
      </w:r>
      <w:r w:rsidRPr="002C0CF7">
        <w:rPr>
          <w:rFonts w:ascii="TimesNewRomanPSMT" w:hAnsi="TimesNewRomanPSMT"/>
          <w:color w:val="000000"/>
          <w:sz w:val="24"/>
          <w:szCs w:val="24"/>
        </w:rPr>
        <w:t>berpengaruh terhadap status gizi lansia.</w:t>
      </w:r>
      <w:r w:rsidRPr="002C0CF7">
        <w:t xml:space="preserve"> </w:t>
      </w:r>
    </w:p>
    <w:p w:rsidR="008A2EFE" w:rsidRPr="008A2EFE" w:rsidRDefault="002C0CF7"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Hasil penelitian diperoleh di Panti Bina Lanjuta Usia Sentani dari 48 responden, yakni responden yang berjenis kelamin </w:t>
      </w:r>
      <w:r w:rsidR="00DB4EC8">
        <w:rPr>
          <w:rFonts w:ascii="Times New Roman" w:eastAsia="Calibri" w:hAnsi="Times New Roman"/>
          <w:sz w:val="24"/>
          <w:szCs w:val="24"/>
        </w:rPr>
        <w:t xml:space="preserve">laki – laki sebanyak 20 orang (41,7%) dan </w:t>
      </w:r>
      <w:r>
        <w:rPr>
          <w:rFonts w:ascii="Times New Roman" w:eastAsia="Calibri" w:hAnsi="Times New Roman"/>
          <w:sz w:val="24"/>
          <w:szCs w:val="24"/>
        </w:rPr>
        <w:t>perempuan</w:t>
      </w:r>
      <w:r w:rsidR="00DB4EC8">
        <w:rPr>
          <w:rFonts w:ascii="Times New Roman" w:eastAsia="Calibri" w:hAnsi="Times New Roman"/>
          <w:sz w:val="24"/>
          <w:szCs w:val="24"/>
        </w:rPr>
        <w:t xml:space="preserve"> sebanyak 28 orang (58,3%). </w:t>
      </w:r>
      <w:r>
        <w:rPr>
          <w:rFonts w:ascii="Times New Roman" w:eastAsia="Calibri" w:hAnsi="Times New Roman"/>
          <w:sz w:val="24"/>
          <w:szCs w:val="24"/>
        </w:rPr>
        <w:t xml:space="preserve"> </w:t>
      </w:r>
      <w:r w:rsidR="008A2EFE">
        <w:rPr>
          <w:rFonts w:ascii="Times New Roman" w:eastAsia="Calibri" w:hAnsi="Times New Roman"/>
          <w:sz w:val="24"/>
          <w:szCs w:val="24"/>
        </w:rPr>
        <w:t xml:space="preserve">Penelitian ini sejalan dengan penelitian yang dilakukan oleh Sinaga (2017) di </w:t>
      </w:r>
      <w:r w:rsidR="008A2EFE" w:rsidRPr="008A2EFE">
        <w:rPr>
          <w:rFonts w:ascii="Times New Roman" w:eastAsia="Calibri" w:hAnsi="Times New Roman"/>
          <w:sz w:val="24"/>
          <w:szCs w:val="24"/>
        </w:rPr>
        <w:t>Desa Tanjung Anom Wilayah Kerja Puskesmas Pancur Batu Kabupaten Deli Serdang yang menemukan lansia lebih banyak pada perempuan sebesar 68,5%.</w:t>
      </w:r>
    </w:p>
    <w:p w:rsidR="002C0CF7" w:rsidRDefault="002C0CF7" w:rsidP="005E39D6">
      <w:pPr>
        <w:autoSpaceDE w:val="0"/>
        <w:autoSpaceDN w:val="0"/>
        <w:spacing w:after="0" w:line="240" w:lineRule="auto"/>
        <w:ind w:firstLine="567"/>
        <w:contextualSpacing/>
        <w:jc w:val="both"/>
        <w:rPr>
          <w:rFonts w:ascii="Times New Roman" w:hAnsi="Times New Roman"/>
          <w:color w:val="000000"/>
          <w:sz w:val="24"/>
          <w:szCs w:val="24"/>
        </w:rPr>
      </w:pPr>
      <w:r w:rsidRPr="00B8054C">
        <w:rPr>
          <w:rFonts w:ascii="Times New Roman" w:hAnsi="Times New Roman"/>
          <w:color w:val="000000"/>
          <w:sz w:val="24"/>
          <w:szCs w:val="24"/>
        </w:rPr>
        <w:lastRenderedPageBreak/>
        <w:t xml:space="preserve">Jenis kelamin juga berpengaruh terhadap </w:t>
      </w:r>
      <w:r w:rsidR="008A2EFE">
        <w:rPr>
          <w:rFonts w:ascii="Times New Roman" w:hAnsi="Times New Roman"/>
          <w:color w:val="000000"/>
          <w:sz w:val="24"/>
          <w:szCs w:val="24"/>
        </w:rPr>
        <w:t>status gizi</w:t>
      </w:r>
      <w:r w:rsidRPr="00B8054C">
        <w:rPr>
          <w:rFonts w:ascii="Times New Roman" w:hAnsi="Times New Roman"/>
          <w:color w:val="000000"/>
          <w:sz w:val="24"/>
          <w:szCs w:val="24"/>
        </w:rPr>
        <w:t xml:space="preserve"> dimana disebutkan bahwa lansia yang mengalami obesitas lebih sering pada</w:t>
      </w:r>
      <w:r>
        <w:rPr>
          <w:rFonts w:ascii="Times New Roman" w:hAnsi="Times New Roman"/>
          <w:color w:val="000000"/>
          <w:sz w:val="24"/>
          <w:szCs w:val="24"/>
        </w:rPr>
        <w:t xml:space="preserve"> wanita dibanding pria </w:t>
      </w:r>
      <w:r w:rsidRPr="00B8054C">
        <w:rPr>
          <w:rFonts w:ascii="Times New Roman" w:hAnsi="Times New Roman"/>
          <w:color w:val="000000"/>
          <w:sz w:val="24"/>
          <w:szCs w:val="24"/>
        </w:rPr>
        <w:t>(Kemenkes RI, 2017).</w:t>
      </w:r>
      <w:r w:rsidR="008A2EFE">
        <w:rPr>
          <w:rFonts w:ascii="Times New Roman" w:hAnsi="Times New Roman"/>
          <w:color w:val="000000"/>
          <w:sz w:val="24"/>
          <w:szCs w:val="24"/>
        </w:rPr>
        <w:t xml:space="preserve"> Hal ini disebabkan perebedaan aktivitas antara laki – laki dan perempuan. Selain itu adanya perubahan hormon pada wanita </w:t>
      </w:r>
      <w:r w:rsidR="008A2EFE" w:rsidRPr="005E39D6">
        <w:rPr>
          <w:rFonts w:ascii="Times New Roman" w:eastAsia="Calibri" w:hAnsi="Times New Roman"/>
          <w:sz w:val="24"/>
          <w:szCs w:val="24"/>
        </w:rPr>
        <w:t>pada</w:t>
      </w:r>
      <w:r w:rsidR="008A2EFE">
        <w:rPr>
          <w:rFonts w:ascii="Times New Roman" w:hAnsi="Times New Roman"/>
          <w:color w:val="000000"/>
          <w:sz w:val="24"/>
          <w:szCs w:val="24"/>
        </w:rPr>
        <w:t xml:space="preserve"> saat menopause menyebabkan metabolisme berjalan lebih lambat yang menyebabkan staus gizi lebih cenderung pada wanita (Jauhari, 2013).</w:t>
      </w:r>
    </w:p>
    <w:p w:rsidR="002C0CF7" w:rsidRDefault="00DB4EC8"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Pendidikan lansia </w:t>
      </w:r>
      <w:r w:rsidR="008A2EFE">
        <w:rPr>
          <w:rFonts w:ascii="Times New Roman" w:eastAsia="Calibri" w:hAnsi="Times New Roman"/>
          <w:sz w:val="24"/>
          <w:szCs w:val="24"/>
        </w:rPr>
        <w:t xml:space="preserve">di Panti Bina Lanjut Usia Sentani Kabupaten Jayapura yang </w:t>
      </w:r>
      <w:r>
        <w:rPr>
          <w:rFonts w:ascii="Times New Roman" w:eastAsia="Calibri" w:hAnsi="Times New Roman"/>
          <w:sz w:val="24"/>
          <w:szCs w:val="24"/>
        </w:rPr>
        <w:t xml:space="preserve">tidak sekolah sebanyak 17 orang (35,4%), SD sebanyak 23 orang (47,9%), SMP sebanyak 5 orang (10,4%) dan SMA sebanyak 3 orang (6,3%). Keseluruhan lansia tidak bekerja (100%). </w:t>
      </w:r>
    </w:p>
    <w:p w:rsidR="008A2EFE" w:rsidRDefault="008A2EFE" w:rsidP="005E39D6">
      <w:pPr>
        <w:autoSpaceDE w:val="0"/>
        <w:autoSpaceDN w:val="0"/>
        <w:spacing w:after="0" w:line="240" w:lineRule="auto"/>
        <w:ind w:firstLine="567"/>
        <w:contextualSpacing/>
        <w:jc w:val="both"/>
        <w:rPr>
          <w:rFonts w:ascii="Times New Roman" w:eastAsia="Calibri" w:hAnsi="Times New Roman"/>
          <w:sz w:val="24"/>
          <w:szCs w:val="24"/>
        </w:rPr>
      </w:pPr>
      <w:r w:rsidRPr="008A2EFE">
        <w:rPr>
          <w:rFonts w:ascii="Times New Roman" w:eastAsia="Calibri" w:hAnsi="Times New Roman"/>
          <w:sz w:val="24"/>
          <w:szCs w:val="24"/>
        </w:rPr>
        <w:t xml:space="preserve">Pendidikan </w:t>
      </w:r>
      <w:r>
        <w:rPr>
          <w:rFonts w:ascii="Times New Roman" w:eastAsia="Calibri" w:hAnsi="Times New Roman"/>
          <w:sz w:val="24"/>
          <w:szCs w:val="24"/>
        </w:rPr>
        <w:t xml:space="preserve">dapat </w:t>
      </w:r>
      <w:r w:rsidRPr="008A2EFE">
        <w:rPr>
          <w:rFonts w:ascii="Times New Roman" w:eastAsia="Calibri" w:hAnsi="Times New Roman"/>
          <w:sz w:val="24"/>
          <w:szCs w:val="24"/>
        </w:rPr>
        <w:t>mempengaruhi status nutrisi pada lansia. Biasanya lansia yang</w:t>
      </w:r>
      <w:r>
        <w:rPr>
          <w:rFonts w:ascii="Times New Roman" w:eastAsia="Calibri" w:hAnsi="Times New Roman"/>
          <w:sz w:val="24"/>
          <w:szCs w:val="24"/>
        </w:rPr>
        <w:t xml:space="preserve"> </w:t>
      </w:r>
      <w:r w:rsidRPr="008A2EFE">
        <w:rPr>
          <w:rFonts w:ascii="Times New Roman" w:eastAsia="Calibri" w:hAnsi="Times New Roman"/>
          <w:sz w:val="24"/>
          <w:szCs w:val="24"/>
        </w:rPr>
        <w:t>tingkat pendidikannya terbatas akan diasosiasikan dengan kekurangan nutrisi dan</w:t>
      </w:r>
      <w:r>
        <w:rPr>
          <w:rFonts w:ascii="Times New Roman" w:eastAsia="Calibri" w:hAnsi="Times New Roman"/>
          <w:sz w:val="24"/>
          <w:szCs w:val="24"/>
        </w:rPr>
        <w:t xml:space="preserve"> </w:t>
      </w:r>
      <w:r w:rsidRPr="008A2EFE">
        <w:rPr>
          <w:rFonts w:ascii="Times New Roman" w:eastAsia="Calibri" w:hAnsi="Times New Roman"/>
          <w:sz w:val="24"/>
          <w:szCs w:val="24"/>
        </w:rPr>
        <w:t>kurang pelayanan gigi (</w:t>
      </w:r>
      <w:r>
        <w:rPr>
          <w:rFonts w:ascii="Times New Roman" w:eastAsia="Calibri" w:hAnsi="Times New Roman"/>
          <w:sz w:val="24"/>
          <w:szCs w:val="24"/>
        </w:rPr>
        <w:t>Sinaga, 2017</w:t>
      </w:r>
      <w:r w:rsidRPr="008A2EFE">
        <w:rPr>
          <w:rFonts w:ascii="Times New Roman" w:eastAsia="Calibri" w:hAnsi="Times New Roman"/>
          <w:sz w:val="24"/>
          <w:szCs w:val="24"/>
        </w:rPr>
        <w:t>)</w:t>
      </w:r>
      <w:r>
        <w:rPr>
          <w:rFonts w:ascii="Times New Roman" w:eastAsia="Calibri" w:hAnsi="Times New Roman"/>
          <w:sz w:val="24"/>
          <w:szCs w:val="24"/>
        </w:rPr>
        <w:t>.</w:t>
      </w:r>
      <w:r w:rsidRPr="008A2EFE">
        <w:rPr>
          <w:rFonts w:ascii="Times New Roman" w:eastAsia="Calibri" w:hAnsi="Times New Roman"/>
          <w:sz w:val="24"/>
          <w:szCs w:val="24"/>
        </w:rPr>
        <w:t xml:space="preserve"> </w:t>
      </w:r>
      <w:r>
        <w:rPr>
          <w:rFonts w:ascii="Times New Roman" w:eastAsia="Calibri" w:hAnsi="Times New Roman"/>
          <w:sz w:val="24"/>
          <w:szCs w:val="24"/>
        </w:rPr>
        <w:t>Hasil observasi bahwa kebutuhan asupan nutrisi disediakan oleh pengelola Panti bina lanjut usia Sentani Kabupaten Jayapura, sehingga dalam hal ini lansia yang berpendidkan rendah maupun tinggi sama – sama memperoleh asupan gizi yang disediakan oleh pengelola Panti bina lanjut usia Sentani Kabupaten Jayapura.</w:t>
      </w:r>
    </w:p>
    <w:p w:rsidR="002C0CF7" w:rsidRPr="00BF38A3" w:rsidRDefault="00F178F3" w:rsidP="005E39D6">
      <w:pPr>
        <w:autoSpaceDE w:val="0"/>
        <w:autoSpaceDN w:val="0"/>
        <w:spacing w:after="0" w:line="240" w:lineRule="auto"/>
        <w:ind w:firstLine="567"/>
        <w:contextualSpacing/>
        <w:jc w:val="both"/>
        <w:rPr>
          <w:rFonts w:ascii="TimesNewRomanPSMT" w:hAnsi="TimesNewRomanPSMT"/>
          <w:color w:val="000000"/>
          <w:sz w:val="24"/>
          <w:szCs w:val="24"/>
        </w:rPr>
      </w:pPr>
      <w:r>
        <w:rPr>
          <w:rFonts w:ascii="Times New Roman" w:eastAsia="Calibri" w:hAnsi="Times New Roman"/>
          <w:sz w:val="24"/>
          <w:szCs w:val="24"/>
        </w:rPr>
        <w:t>Hasil penelitian diperoleh bahwa sebagi</w:t>
      </w:r>
      <w:r w:rsidR="00BF38A3">
        <w:rPr>
          <w:rFonts w:ascii="Times New Roman" w:eastAsia="Calibri" w:hAnsi="Times New Roman"/>
          <w:sz w:val="24"/>
          <w:szCs w:val="24"/>
        </w:rPr>
        <w:t>a</w:t>
      </w:r>
      <w:r>
        <w:rPr>
          <w:rFonts w:ascii="Times New Roman" w:eastAsia="Calibri" w:hAnsi="Times New Roman"/>
          <w:sz w:val="24"/>
          <w:szCs w:val="24"/>
        </w:rPr>
        <w:t xml:space="preserve">n </w:t>
      </w:r>
      <w:r w:rsidR="00DB4EC8">
        <w:rPr>
          <w:rFonts w:ascii="Times New Roman" w:eastAsia="Calibri" w:hAnsi="Times New Roman"/>
          <w:sz w:val="24"/>
          <w:szCs w:val="24"/>
        </w:rPr>
        <w:t xml:space="preserve">besar lansia berasal dari suku Papua sebanyak 39 orang (81,2%) dan </w:t>
      </w:r>
      <w:r w:rsidR="00BF38A3">
        <w:rPr>
          <w:rFonts w:ascii="Times New Roman" w:eastAsia="Calibri" w:hAnsi="Times New Roman"/>
          <w:sz w:val="24"/>
          <w:szCs w:val="24"/>
        </w:rPr>
        <w:t xml:space="preserve">Non Papua </w:t>
      </w:r>
      <w:r w:rsidR="00DB4EC8">
        <w:rPr>
          <w:rFonts w:ascii="Times New Roman" w:eastAsia="Calibri" w:hAnsi="Times New Roman"/>
          <w:sz w:val="24"/>
          <w:szCs w:val="24"/>
        </w:rPr>
        <w:t xml:space="preserve">sebanyak 9 orang (18,8%). </w:t>
      </w:r>
      <w:r w:rsidR="002C0CF7" w:rsidRPr="002C0CF7">
        <w:rPr>
          <w:rFonts w:ascii="TimesNewRomanPSMT" w:hAnsi="TimesNewRomanPSMT"/>
          <w:color w:val="000000"/>
          <w:sz w:val="24"/>
          <w:szCs w:val="24"/>
        </w:rPr>
        <w:t>Setiap suku di</w:t>
      </w:r>
      <w:r>
        <w:rPr>
          <w:rFonts w:ascii="TimesNewRomanPSMT" w:hAnsi="TimesNewRomanPSMT"/>
          <w:color w:val="000000"/>
          <w:sz w:val="24"/>
          <w:szCs w:val="24"/>
        </w:rPr>
        <w:t xml:space="preserve"> </w:t>
      </w:r>
      <w:r w:rsidR="002C0CF7" w:rsidRPr="005E39D6">
        <w:rPr>
          <w:rFonts w:ascii="Times New Roman" w:eastAsia="Calibri" w:hAnsi="Times New Roman"/>
          <w:sz w:val="24"/>
          <w:szCs w:val="24"/>
        </w:rPr>
        <w:t>Indonesia</w:t>
      </w:r>
      <w:r w:rsidR="002C0CF7" w:rsidRPr="002C0CF7">
        <w:rPr>
          <w:rFonts w:ascii="TimesNewRomanPSMT" w:hAnsi="TimesNewRomanPSMT"/>
          <w:color w:val="000000"/>
          <w:sz w:val="24"/>
          <w:szCs w:val="24"/>
        </w:rPr>
        <w:t xml:space="preserve"> memiliki kebudayaan tersendiri yang sangat beragam. Beragamnya</w:t>
      </w:r>
      <w:r>
        <w:rPr>
          <w:rFonts w:ascii="TimesNewRomanPSMT" w:hAnsi="TimesNewRomanPSMT"/>
          <w:color w:val="000000"/>
          <w:sz w:val="24"/>
          <w:szCs w:val="24"/>
        </w:rPr>
        <w:t xml:space="preserve"> </w:t>
      </w:r>
      <w:r w:rsidR="002C0CF7" w:rsidRPr="002C0CF7">
        <w:rPr>
          <w:rFonts w:ascii="TimesNewRomanPSMT" w:hAnsi="TimesNewRomanPSMT"/>
          <w:color w:val="000000"/>
          <w:sz w:val="24"/>
          <w:szCs w:val="24"/>
        </w:rPr>
        <w:t>kebudayaan ini juga mempengaruhi seseorang dalam mempersiapkan dan</w:t>
      </w:r>
      <w:r>
        <w:rPr>
          <w:rFonts w:ascii="TimesNewRomanPSMT" w:hAnsi="TimesNewRomanPSMT"/>
          <w:color w:val="000000"/>
          <w:sz w:val="24"/>
          <w:szCs w:val="24"/>
        </w:rPr>
        <w:t xml:space="preserve"> </w:t>
      </w:r>
      <w:r w:rsidR="002C0CF7" w:rsidRPr="002C0CF7">
        <w:rPr>
          <w:rFonts w:ascii="TimesNewRomanPSMT" w:hAnsi="TimesNewRomanPSMT"/>
          <w:color w:val="000000"/>
          <w:sz w:val="24"/>
          <w:szCs w:val="24"/>
        </w:rPr>
        <w:t>mengolah makanan. Hal ini menyebabkan Indonesia kaya akan jenis masakan</w:t>
      </w:r>
      <w:r>
        <w:rPr>
          <w:rFonts w:ascii="TimesNewRomanPSMT" w:hAnsi="TimesNewRomanPSMT"/>
          <w:color w:val="000000"/>
          <w:sz w:val="24"/>
          <w:szCs w:val="24"/>
        </w:rPr>
        <w:t xml:space="preserve"> </w:t>
      </w:r>
      <w:r w:rsidR="002C0CF7" w:rsidRPr="002C0CF7">
        <w:rPr>
          <w:rFonts w:ascii="TimesNewRomanPSMT" w:hAnsi="TimesNewRomanPSMT"/>
          <w:color w:val="000000"/>
          <w:sz w:val="24"/>
          <w:szCs w:val="24"/>
        </w:rPr>
        <w:t>daerah yang beragam dan setiap suku memiliki cita rasa yang berbeda sehingga</w:t>
      </w:r>
      <w:r>
        <w:rPr>
          <w:rFonts w:ascii="TimesNewRomanPSMT" w:hAnsi="TimesNewRomanPSMT"/>
          <w:color w:val="000000"/>
          <w:sz w:val="24"/>
          <w:szCs w:val="24"/>
        </w:rPr>
        <w:t xml:space="preserve"> </w:t>
      </w:r>
      <w:r w:rsidR="002C0CF7" w:rsidRPr="002C0CF7">
        <w:rPr>
          <w:rFonts w:ascii="TimesNewRomanPSMT" w:hAnsi="TimesNewRomanPSMT"/>
          <w:color w:val="000000"/>
          <w:sz w:val="24"/>
          <w:szCs w:val="24"/>
        </w:rPr>
        <w:t>setiap lansia memiliki kesukaan jenis makanan yang berbeda. Beragamnya budaya</w:t>
      </w:r>
      <w:r>
        <w:rPr>
          <w:rFonts w:ascii="TimesNewRomanPSMT" w:hAnsi="TimesNewRomanPSMT"/>
          <w:color w:val="000000"/>
          <w:sz w:val="24"/>
          <w:szCs w:val="24"/>
        </w:rPr>
        <w:t xml:space="preserve"> </w:t>
      </w:r>
      <w:r w:rsidR="002C0CF7" w:rsidRPr="002C0CF7">
        <w:rPr>
          <w:rFonts w:ascii="TimesNewRomanPSMT" w:hAnsi="TimesNewRomanPSMT"/>
          <w:color w:val="000000"/>
          <w:sz w:val="24"/>
          <w:szCs w:val="24"/>
        </w:rPr>
        <w:t>yang ada dapat mempengaruhi seseorang dalam mempersiapkan makanan dan</w:t>
      </w:r>
      <w:r>
        <w:rPr>
          <w:rFonts w:ascii="TimesNewRomanPSMT" w:hAnsi="TimesNewRomanPSMT"/>
          <w:color w:val="000000"/>
          <w:sz w:val="24"/>
          <w:szCs w:val="24"/>
        </w:rPr>
        <w:t xml:space="preserve"> </w:t>
      </w:r>
      <w:r w:rsidR="002C0CF7" w:rsidRPr="002C0CF7">
        <w:rPr>
          <w:rFonts w:ascii="TimesNewRomanPSMT" w:hAnsi="TimesNewRomanPSMT"/>
          <w:color w:val="000000"/>
          <w:sz w:val="24"/>
          <w:szCs w:val="24"/>
        </w:rPr>
        <w:t>kebiasaan makan sehingga mempengaruhi status gizi. Namun, di panti lansia</w:t>
      </w:r>
      <w:r>
        <w:rPr>
          <w:rFonts w:ascii="TimesNewRomanPSMT" w:hAnsi="TimesNewRomanPSMT"/>
          <w:color w:val="000000"/>
          <w:sz w:val="24"/>
          <w:szCs w:val="24"/>
        </w:rPr>
        <w:t xml:space="preserve"> </w:t>
      </w:r>
      <w:r w:rsidR="002C0CF7" w:rsidRPr="002C0CF7">
        <w:rPr>
          <w:rFonts w:ascii="TimesNewRomanPSMT" w:hAnsi="TimesNewRomanPSMT"/>
          <w:color w:val="000000"/>
          <w:sz w:val="24"/>
          <w:szCs w:val="24"/>
        </w:rPr>
        <w:t>sudah mendapatkan jenis makanan yang sama, baik dalam pengolahan dan rasa</w:t>
      </w:r>
      <w:r>
        <w:rPr>
          <w:rFonts w:ascii="TimesNewRomanPSMT" w:hAnsi="TimesNewRomanPSMT"/>
          <w:color w:val="000000"/>
          <w:sz w:val="24"/>
          <w:szCs w:val="24"/>
        </w:rPr>
        <w:t xml:space="preserve"> </w:t>
      </w:r>
      <w:r w:rsidR="002C0CF7" w:rsidRPr="002C0CF7">
        <w:rPr>
          <w:rFonts w:ascii="TimesNewRomanPSMT" w:hAnsi="TimesNewRomanPSMT"/>
          <w:color w:val="000000"/>
          <w:sz w:val="24"/>
          <w:szCs w:val="24"/>
        </w:rPr>
        <w:lastRenderedPageBreak/>
        <w:t xml:space="preserve">sehingga </w:t>
      </w:r>
      <w:r w:rsidR="00BF38A3">
        <w:rPr>
          <w:rFonts w:ascii="TimesNewRomanPSMT" w:hAnsi="TimesNewRomanPSMT"/>
          <w:color w:val="000000"/>
          <w:sz w:val="24"/>
          <w:szCs w:val="24"/>
        </w:rPr>
        <w:t xml:space="preserve">ragamnya suku </w:t>
      </w:r>
      <w:r w:rsidR="002C0CF7" w:rsidRPr="002C0CF7">
        <w:rPr>
          <w:rFonts w:ascii="TimesNewRomanPSMT" w:hAnsi="TimesNewRomanPSMT"/>
          <w:color w:val="000000"/>
          <w:sz w:val="24"/>
          <w:szCs w:val="24"/>
        </w:rPr>
        <w:t>di panti tidak akan mempengaruhi status gizi seseorang</w:t>
      </w:r>
      <w:r w:rsidR="00BF38A3" w:rsidRPr="00BF38A3">
        <w:rPr>
          <w:rFonts w:ascii="TimesNewRomanPSMT" w:hAnsi="TimesNewRomanPSMT"/>
          <w:color w:val="000000"/>
          <w:sz w:val="24"/>
          <w:szCs w:val="24"/>
        </w:rPr>
        <w:t xml:space="preserve"> kecuali di</w:t>
      </w:r>
      <w:r w:rsidR="00BF38A3">
        <w:rPr>
          <w:rFonts w:ascii="TimesNewRomanPSMT" w:hAnsi="TimesNewRomanPSMT"/>
          <w:color w:val="000000"/>
          <w:sz w:val="24"/>
          <w:szCs w:val="24"/>
        </w:rPr>
        <w:t>pengaruhi oleh faktor penyakit pada lansia.</w:t>
      </w:r>
    </w:p>
    <w:p w:rsidR="00BF38A3" w:rsidRDefault="00DB4EC8" w:rsidP="005E39D6">
      <w:pPr>
        <w:autoSpaceDE w:val="0"/>
        <w:autoSpaceDN w:val="0"/>
        <w:spacing w:after="0" w:line="240" w:lineRule="auto"/>
        <w:ind w:firstLine="567"/>
        <w:contextualSpacing/>
        <w:jc w:val="both"/>
      </w:pPr>
      <w:r>
        <w:rPr>
          <w:rFonts w:ascii="Times New Roman" w:eastAsia="Calibri" w:hAnsi="Times New Roman"/>
          <w:sz w:val="24"/>
          <w:szCs w:val="24"/>
        </w:rPr>
        <w:t xml:space="preserve">Status menikah </w:t>
      </w:r>
      <w:r w:rsidR="008A2EFE">
        <w:rPr>
          <w:rFonts w:ascii="Times New Roman" w:eastAsia="Calibri" w:hAnsi="Times New Roman"/>
          <w:sz w:val="24"/>
          <w:szCs w:val="24"/>
        </w:rPr>
        <w:t>lansia</w:t>
      </w:r>
      <w:r>
        <w:rPr>
          <w:rFonts w:ascii="Times New Roman" w:eastAsia="Calibri" w:hAnsi="Times New Roman"/>
          <w:sz w:val="24"/>
          <w:szCs w:val="24"/>
        </w:rPr>
        <w:t xml:space="preserve"> </w:t>
      </w:r>
      <w:r w:rsidR="00BF38A3">
        <w:rPr>
          <w:rFonts w:ascii="Times New Roman" w:eastAsia="Calibri" w:hAnsi="Times New Roman"/>
          <w:sz w:val="24"/>
          <w:szCs w:val="24"/>
        </w:rPr>
        <w:t xml:space="preserve">di panti Bina Lanjuta Usia Sentani Kabupaten Jayapura </w:t>
      </w:r>
      <w:r>
        <w:rPr>
          <w:rFonts w:ascii="Times New Roman" w:eastAsia="Calibri" w:hAnsi="Times New Roman"/>
          <w:sz w:val="24"/>
          <w:szCs w:val="24"/>
        </w:rPr>
        <w:t xml:space="preserve">dalam kategori duda sebanyak 20 orang (41,7%), janda sebanyak 27 orang (56,3%) dan tidak menikah sebanyak 1 orang (2,1%). </w:t>
      </w:r>
      <w:r w:rsidR="00F178F3">
        <w:rPr>
          <w:rFonts w:ascii="Times New Roman" w:eastAsia="Calibri" w:hAnsi="Times New Roman"/>
          <w:sz w:val="24"/>
          <w:szCs w:val="24"/>
        </w:rPr>
        <w:t xml:space="preserve">Keadaan ini dapat menimbukan rasa kesepian yang dapat membuat stres pada lansia menyebabkan perubahan pola makan lansia. Selain itu sebagian </w:t>
      </w:r>
      <w:r>
        <w:rPr>
          <w:rFonts w:ascii="Times New Roman" w:eastAsia="Calibri" w:hAnsi="Times New Roman"/>
          <w:sz w:val="24"/>
          <w:szCs w:val="24"/>
        </w:rPr>
        <w:t xml:space="preserve">besar lansia beragama Kristen protestan sebanyak 39 orang (81,2%), Islam sebanyak 7 orang (14,6%) dan Kristen Katolik sebanyak 2 orang (4,1%). </w:t>
      </w:r>
      <w:r w:rsidR="00F178F3">
        <w:rPr>
          <w:rFonts w:ascii="Times New Roman" w:eastAsia="Calibri" w:hAnsi="Times New Roman"/>
          <w:sz w:val="24"/>
          <w:szCs w:val="24"/>
        </w:rPr>
        <w:t xml:space="preserve"> </w:t>
      </w:r>
      <w:r w:rsidR="00F178F3" w:rsidRPr="00F178F3">
        <w:rPr>
          <w:rFonts w:ascii="TimesNewRomanPSMT" w:hAnsi="TimesNewRomanPSMT"/>
          <w:color w:val="000000"/>
          <w:sz w:val="24"/>
          <w:szCs w:val="24"/>
        </w:rPr>
        <w:t>Hasil wawancara dengan petugas panti, panti menyesuaikan</w:t>
      </w:r>
      <w:r w:rsidR="00F178F3">
        <w:rPr>
          <w:rFonts w:ascii="TimesNewRomanPSMT" w:hAnsi="TimesNewRomanPSMT"/>
          <w:color w:val="000000"/>
          <w:sz w:val="24"/>
          <w:szCs w:val="24"/>
        </w:rPr>
        <w:t xml:space="preserve"> </w:t>
      </w:r>
      <w:r w:rsidR="00F178F3" w:rsidRPr="00F178F3">
        <w:rPr>
          <w:rFonts w:ascii="TimesNewRomanPSMT" w:hAnsi="TimesNewRomanPSMT"/>
          <w:color w:val="000000"/>
          <w:sz w:val="24"/>
          <w:szCs w:val="24"/>
        </w:rPr>
        <w:t>pengolahan dan jenis makanan u</w:t>
      </w:r>
      <w:r w:rsidR="00BF38A3">
        <w:rPr>
          <w:rFonts w:ascii="TimesNewRomanPSMT" w:hAnsi="TimesNewRomanPSMT"/>
          <w:color w:val="000000"/>
          <w:sz w:val="24"/>
          <w:szCs w:val="24"/>
        </w:rPr>
        <w:t>ntuk lansia sesuai dengan keyakinan</w:t>
      </w:r>
      <w:r w:rsidR="00F178F3">
        <w:rPr>
          <w:rFonts w:ascii="TimesNewRomanPSMT" w:hAnsi="TimesNewRomanPSMT"/>
          <w:color w:val="000000"/>
          <w:sz w:val="24"/>
          <w:szCs w:val="24"/>
        </w:rPr>
        <w:t>, khusus untuk lansia yang bera</w:t>
      </w:r>
      <w:r w:rsidR="00F178F3" w:rsidRPr="00F178F3">
        <w:rPr>
          <w:rFonts w:ascii="TimesNewRomanPSMT" w:hAnsi="TimesNewRomanPSMT"/>
          <w:color w:val="000000"/>
          <w:sz w:val="24"/>
          <w:szCs w:val="24"/>
        </w:rPr>
        <w:t>gama Islam</w:t>
      </w:r>
      <w:r w:rsidR="00F178F3">
        <w:rPr>
          <w:rFonts w:ascii="TimesNewRomanPSMT" w:hAnsi="TimesNewRomanPSMT"/>
          <w:color w:val="000000"/>
          <w:sz w:val="24"/>
          <w:szCs w:val="24"/>
        </w:rPr>
        <w:t xml:space="preserve"> pada penyajian daging dibedakan, karena lansia yang beragama Islam tid</w:t>
      </w:r>
      <w:r w:rsidR="00CE5789">
        <w:rPr>
          <w:rFonts w:ascii="TimesNewRomanPSMT" w:hAnsi="TimesNewRomanPSMT"/>
          <w:color w:val="000000"/>
          <w:sz w:val="24"/>
          <w:szCs w:val="24"/>
        </w:rPr>
        <w:t>a</w:t>
      </w:r>
      <w:r w:rsidR="00F178F3">
        <w:rPr>
          <w:rFonts w:ascii="TimesNewRomanPSMT" w:hAnsi="TimesNewRomanPSMT"/>
          <w:color w:val="000000"/>
          <w:sz w:val="24"/>
          <w:szCs w:val="24"/>
        </w:rPr>
        <w:t>k mengkonsumsi dag</w:t>
      </w:r>
      <w:r w:rsidR="00BF38A3">
        <w:rPr>
          <w:rFonts w:ascii="TimesNewRomanPSMT" w:hAnsi="TimesNewRomanPSMT"/>
          <w:color w:val="000000"/>
          <w:sz w:val="24"/>
          <w:szCs w:val="24"/>
        </w:rPr>
        <w:t xml:space="preserve">ing bagi maupun daging anjing,  </w:t>
      </w:r>
      <w:r w:rsidR="00F178F3" w:rsidRPr="00F178F3">
        <w:rPr>
          <w:rFonts w:ascii="TimesNewRomanPSMT" w:hAnsi="TimesNewRomanPSMT"/>
          <w:color w:val="000000"/>
          <w:sz w:val="24"/>
          <w:szCs w:val="24"/>
        </w:rPr>
        <w:t>sehingga lansia yang berada di panti dapat menikmati semua makanan yang</w:t>
      </w:r>
      <w:r w:rsidR="00F178F3">
        <w:rPr>
          <w:rFonts w:ascii="TimesNewRomanPSMT" w:hAnsi="TimesNewRomanPSMT"/>
          <w:color w:val="000000"/>
          <w:sz w:val="24"/>
          <w:szCs w:val="24"/>
        </w:rPr>
        <w:t xml:space="preserve"> </w:t>
      </w:r>
      <w:r w:rsidR="00F178F3" w:rsidRPr="00F178F3">
        <w:rPr>
          <w:rFonts w:ascii="TimesNewRomanPSMT" w:hAnsi="TimesNewRomanPSMT"/>
          <w:color w:val="000000"/>
          <w:sz w:val="24"/>
          <w:szCs w:val="24"/>
        </w:rPr>
        <w:t>diberikan dengan</w:t>
      </w:r>
      <w:r w:rsidR="00F178F3">
        <w:rPr>
          <w:rFonts w:ascii="TimesNewRomanPSMT" w:hAnsi="TimesNewRomanPSMT"/>
          <w:color w:val="000000"/>
          <w:sz w:val="24"/>
          <w:szCs w:val="24"/>
        </w:rPr>
        <w:t xml:space="preserve"> </w:t>
      </w:r>
      <w:r w:rsidR="00F178F3" w:rsidRPr="00F178F3">
        <w:rPr>
          <w:rFonts w:ascii="TimesNewRomanPSMT" w:hAnsi="TimesNewRomanPSMT"/>
          <w:color w:val="000000"/>
          <w:sz w:val="24"/>
          <w:szCs w:val="24"/>
        </w:rPr>
        <w:t>keyakinan yang lansia yang yakini.</w:t>
      </w:r>
      <w:r w:rsidR="00F178F3" w:rsidRPr="00F178F3">
        <w:t xml:space="preserve"> </w:t>
      </w:r>
    </w:p>
    <w:p w:rsidR="00DB4EC8" w:rsidRDefault="00BF38A3"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Riwayat penyakit lansia terbanyak menderita hipertensi berjumlah 29 orang (60,4%), stroke sebanyak 11 orang (22,9%) dan sedikit yang menderita gangguan jantung sebanyak 8 orang. </w:t>
      </w:r>
      <w:r w:rsidR="00C44F3D" w:rsidRPr="00C44F3D">
        <w:rPr>
          <w:rFonts w:ascii="TimesNewRomanPSMT" w:hAnsi="TimesNewRomanPSMT"/>
          <w:color w:val="000000"/>
          <w:sz w:val="24"/>
          <w:szCs w:val="24"/>
        </w:rPr>
        <w:t>Ha</w:t>
      </w:r>
      <w:r w:rsidR="00C44F3D">
        <w:rPr>
          <w:rFonts w:ascii="TimesNewRomanPSMT" w:hAnsi="TimesNewRomanPSMT"/>
          <w:color w:val="000000"/>
          <w:sz w:val="24"/>
          <w:szCs w:val="24"/>
        </w:rPr>
        <w:t xml:space="preserve">l ini sejalan dengan penjelasan Muwariha (2017) </w:t>
      </w:r>
      <w:r w:rsidR="00C44F3D" w:rsidRPr="00C44F3D">
        <w:rPr>
          <w:rFonts w:ascii="TimesNewRomanPSMT" w:hAnsi="TimesNewRomanPSMT"/>
          <w:color w:val="000000"/>
          <w:sz w:val="24"/>
          <w:szCs w:val="24"/>
        </w:rPr>
        <w:t>bahwa 85% lansia memiliki penyakit kronis dan arthritis adalah penyakit kronis</w:t>
      </w:r>
      <w:r w:rsidR="00C44F3D">
        <w:rPr>
          <w:rFonts w:ascii="TimesNewRomanPSMT" w:hAnsi="TimesNewRomanPSMT"/>
          <w:color w:val="000000"/>
          <w:sz w:val="24"/>
          <w:szCs w:val="24"/>
        </w:rPr>
        <w:t xml:space="preserve"> yang paling umum pada lansia. </w:t>
      </w:r>
      <w:r w:rsidR="00C44F3D" w:rsidRPr="005E39D6">
        <w:rPr>
          <w:rFonts w:ascii="Times New Roman" w:eastAsia="Calibri" w:hAnsi="Times New Roman"/>
          <w:sz w:val="24"/>
          <w:szCs w:val="24"/>
        </w:rPr>
        <w:t>Adanya</w:t>
      </w:r>
      <w:r w:rsidR="00C44F3D" w:rsidRPr="00C44F3D">
        <w:rPr>
          <w:rFonts w:ascii="TimesNewRomanPSMT" w:hAnsi="TimesNewRomanPSMT"/>
          <w:color w:val="000000"/>
          <w:sz w:val="24"/>
          <w:szCs w:val="24"/>
        </w:rPr>
        <w:t xml:space="preserve"> proses penyakit dalam diri lansia akan</w:t>
      </w:r>
      <w:r w:rsidR="00C44F3D">
        <w:rPr>
          <w:rFonts w:ascii="TimesNewRomanPSMT" w:hAnsi="TimesNewRomanPSMT"/>
          <w:color w:val="000000"/>
          <w:sz w:val="24"/>
          <w:szCs w:val="24"/>
        </w:rPr>
        <w:t xml:space="preserve"> </w:t>
      </w:r>
      <w:r w:rsidR="00C44F3D" w:rsidRPr="00C44F3D">
        <w:rPr>
          <w:rFonts w:ascii="TimesNewRomanPSMT" w:hAnsi="TimesNewRomanPSMT"/>
          <w:color w:val="000000"/>
          <w:sz w:val="24"/>
          <w:szCs w:val="24"/>
        </w:rPr>
        <w:t>mempengaruhi penyerapan zat-zat</w:t>
      </w:r>
      <w:r w:rsidR="00C44F3D">
        <w:rPr>
          <w:rFonts w:ascii="TimesNewRomanPSMT" w:hAnsi="TimesNewRomanPSMT"/>
          <w:color w:val="000000"/>
          <w:sz w:val="24"/>
          <w:szCs w:val="24"/>
        </w:rPr>
        <w:t xml:space="preserve"> </w:t>
      </w:r>
      <w:r w:rsidR="00C44F3D" w:rsidRPr="00C44F3D">
        <w:rPr>
          <w:rFonts w:ascii="TimesNewRomanPSMT" w:hAnsi="TimesNewRomanPSMT"/>
          <w:color w:val="000000"/>
          <w:sz w:val="24"/>
          <w:szCs w:val="24"/>
        </w:rPr>
        <w:t>gizi yang terkandung dalam makanan sehingga dapat mempengaruhi status gizi</w:t>
      </w:r>
      <w:r w:rsidR="00C44F3D">
        <w:rPr>
          <w:rFonts w:ascii="TimesNewRomanPSMT" w:hAnsi="TimesNewRomanPSMT"/>
          <w:color w:val="000000"/>
          <w:sz w:val="24"/>
          <w:szCs w:val="24"/>
        </w:rPr>
        <w:t xml:space="preserve"> </w:t>
      </w:r>
      <w:r w:rsidR="00C44F3D" w:rsidRPr="00C44F3D">
        <w:rPr>
          <w:rFonts w:ascii="TimesNewRomanPSMT" w:hAnsi="TimesNewRomanPSMT"/>
          <w:color w:val="000000"/>
          <w:sz w:val="24"/>
          <w:szCs w:val="24"/>
        </w:rPr>
        <w:t>lansia.</w:t>
      </w:r>
      <w:r w:rsidR="00C44F3D" w:rsidRPr="00C44F3D">
        <w:t xml:space="preserve"> </w:t>
      </w:r>
    </w:p>
    <w:p w:rsidR="00F07D0B" w:rsidRDefault="00C44F3D"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Hasil penelitian diperoleh bah</w:t>
      </w:r>
      <w:r w:rsidR="00BF38A3">
        <w:rPr>
          <w:rFonts w:ascii="Times New Roman" w:eastAsia="Calibri" w:hAnsi="Times New Roman"/>
          <w:sz w:val="24"/>
          <w:szCs w:val="24"/>
        </w:rPr>
        <w:t>w</w:t>
      </w:r>
      <w:r>
        <w:rPr>
          <w:rFonts w:ascii="Times New Roman" w:eastAsia="Calibri" w:hAnsi="Times New Roman"/>
          <w:sz w:val="24"/>
          <w:szCs w:val="24"/>
        </w:rPr>
        <w:t xml:space="preserve">a </w:t>
      </w:r>
      <w:r w:rsidR="00DB4EC8">
        <w:rPr>
          <w:rFonts w:ascii="Times New Roman" w:eastAsia="Calibri" w:hAnsi="Times New Roman"/>
          <w:sz w:val="24"/>
          <w:szCs w:val="24"/>
        </w:rPr>
        <w:t xml:space="preserve">status gizi lansia dihitung </w:t>
      </w:r>
      <w:r>
        <w:rPr>
          <w:rFonts w:ascii="Times New Roman" w:eastAsia="Calibri" w:hAnsi="Times New Roman"/>
          <w:sz w:val="24"/>
          <w:szCs w:val="24"/>
        </w:rPr>
        <w:t>dari penimbangan dan pengukuran tinggi badan yang diperol</w:t>
      </w:r>
      <w:r w:rsidR="000805CB">
        <w:rPr>
          <w:rFonts w:ascii="Times New Roman" w:eastAsia="Calibri" w:hAnsi="Times New Roman"/>
          <w:sz w:val="24"/>
          <w:szCs w:val="24"/>
        </w:rPr>
        <w:t>e</w:t>
      </w:r>
      <w:r>
        <w:rPr>
          <w:rFonts w:ascii="Times New Roman" w:eastAsia="Calibri" w:hAnsi="Times New Roman"/>
          <w:sz w:val="24"/>
          <w:szCs w:val="24"/>
        </w:rPr>
        <w:t xml:space="preserve">h dari pengukuran tinggi lutu yang selanjuttya dikategorikan menurut IMT. Hasil penelitian diperoleh </w:t>
      </w:r>
      <w:r w:rsidR="00DB4EC8">
        <w:rPr>
          <w:rFonts w:ascii="Times New Roman" w:eastAsia="Calibri" w:hAnsi="Times New Roman"/>
          <w:sz w:val="24"/>
          <w:szCs w:val="24"/>
        </w:rPr>
        <w:t>Indeks Massa Tubuh (IMT) dalam  dari 48 orang lansia, yakni lansia dengan kategori status gizi kurang sebanyak 12 orang (25%), status gizi normal sebanyak 27 orang (56,2%) dan status gizi lebih sebanyak 9 orang (18,8%).</w:t>
      </w:r>
      <w:r>
        <w:rPr>
          <w:rFonts w:ascii="Times New Roman" w:eastAsia="Calibri" w:hAnsi="Times New Roman"/>
          <w:sz w:val="24"/>
          <w:szCs w:val="24"/>
        </w:rPr>
        <w:t xml:space="preserve"> Hal ini menunjukkan bahwa sebagian </w:t>
      </w:r>
      <w:r>
        <w:rPr>
          <w:rFonts w:ascii="Times New Roman" w:eastAsia="Calibri" w:hAnsi="Times New Roman"/>
          <w:sz w:val="24"/>
          <w:szCs w:val="24"/>
        </w:rPr>
        <w:lastRenderedPageBreak/>
        <w:t>besar lania memiliki status gizi yang normal. Halini dseibabkan dalam pemberian asupan makanan dari pihak panti binal lanjut usia merata pada semua pasien. Sehigga sebagian besar asupan gizi reponden sesuai dengan kebutuhan tubuh.</w:t>
      </w:r>
    </w:p>
    <w:p w:rsidR="00BF38A3" w:rsidRDefault="00C44F3D"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Lansia di Panti Bina Lanjut Usia Sentani </w:t>
      </w:r>
      <w:r w:rsidR="00BF38A3">
        <w:rPr>
          <w:rFonts w:ascii="Times New Roman" w:eastAsia="Calibri" w:hAnsi="Times New Roman"/>
          <w:sz w:val="24"/>
          <w:szCs w:val="24"/>
        </w:rPr>
        <w:t xml:space="preserve">dari hasil pengukuran sebanyak 25% </w:t>
      </w:r>
      <w:r>
        <w:rPr>
          <w:rFonts w:ascii="Times New Roman" w:eastAsia="Calibri" w:hAnsi="Times New Roman"/>
          <w:sz w:val="24"/>
          <w:szCs w:val="24"/>
        </w:rPr>
        <w:t>dengan status gizi kurang</w:t>
      </w:r>
      <w:r w:rsidR="00BF38A3">
        <w:rPr>
          <w:rFonts w:ascii="Times New Roman" w:eastAsia="Calibri" w:hAnsi="Times New Roman"/>
          <w:sz w:val="24"/>
          <w:szCs w:val="24"/>
        </w:rPr>
        <w:t xml:space="preserve">. </w:t>
      </w:r>
      <w:r w:rsidR="00BF38A3" w:rsidRPr="002C0CF7">
        <w:rPr>
          <w:rFonts w:ascii="Times New Roman" w:eastAsia="Calibri" w:hAnsi="Times New Roman"/>
          <w:sz w:val="24"/>
          <w:szCs w:val="24"/>
        </w:rPr>
        <w:t>Kurangnya pengetahuan mengenai asupan</w:t>
      </w:r>
      <w:r w:rsidR="00BF38A3">
        <w:rPr>
          <w:rFonts w:ascii="Times New Roman" w:eastAsia="Calibri" w:hAnsi="Times New Roman"/>
          <w:sz w:val="24"/>
          <w:szCs w:val="24"/>
        </w:rPr>
        <w:t xml:space="preserve"> </w:t>
      </w:r>
      <w:r w:rsidR="00BF38A3" w:rsidRPr="002C0CF7">
        <w:rPr>
          <w:rFonts w:ascii="Times New Roman" w:eastAsia="Calibri" w:hAnsi="Times New Roman"/>
          <w:sz w:val="24"/>
          <w:szCs w:val="24"/>
        </w:rPr>
        <w:t>makanan yang baik bagi usia lanjut, kesepian karena</w:t>
      </w:r>
      <w:r w:rsidR="00BF38A3">
        <w:rPr>
          <w:rFonts w:ascii="Times New Roman" w:eastAsia="Calibri" w:hAnsi="Times New Roman"/>
          <w:sz w:val="24"/>
          <w:szCs w:val="24"/>
        </w:rPr>
        <w:t xml:space="preserve"> </w:t>
      </w:r>
      <w:r w:rsidR="00BF38A3" w:rsidRPr="002C0CF7">
        <w:rPr>
          <w:rFonts w:ascii="Times New Roman" w:eastAsia="Calibri" w:hAnsi="Times New Roman"/>
          <w:sz w:val="24"/>
          <w:szCs w:val="24"/>
        </w:rPr>
        <w:t>terpisah dari sanak keluarga dan kemiskinan juga</w:t>
      </w:r>
      <w:r w:rsidR="00BF38A3">
        <w:rPr>
          <w:rFonts w:ascii="Times New Roman" w:eastAsia="Calibri" w:hAnsi="Times New Roman"/>
          <w:sz w:val="24"/>
          <w:szCs w:val="24"/>
        </w:rPr>
        <w:t xml:space="preserve"> </w:t>
      </w:r>
      <w:r w:rsidR="00BF38A3" w:rsidRPr="002C0CF7">
        <w:rPr>
          <w:rFonts w:ascii="Times New Roman" w:eastAsia="Calibri" w:hAnsi="Times New Roman"/>
          <w:sz w:val="24"/>
          <w:szCs w:val="24"/>
        </w:rPr>
        <w:t>mene</w:t>
      </w:r>
      <w:r w:rsidR="00BF38A3">
        <w:rPr>
          <w:rFonts w:ascii="Times New Roman" w:eastAsia="Calibri" w:hAnsi="Times New Roman"/>
          <w:sz w:val="24"/>
          <w:szCs w:val="24"/>
        </w:rPr>
        <w:t>ntukan status gizi usia lanjut yang berkaitan dengan nafsu makan lansia.</w:t>
      </w:r>
    </w:p>
    <w:p w:rsidR="00DC455F" w:rsidRDefault="00BF38A3" w:rsidP="005E39D6">
      <w:pPr>
        <w:autoSpaceDE w:val="0"/>
        <w:autoSpaceDN w:val="0"/>
        <w:spacing w:after="0" w:line="240" w:lineRule="auto"/>
        <w:ind w:firstLine="567"/>
        <w:contextualSpacing/>
        <w:jc w:val="both"/>
        <w:rPr>
          <w:rFonts w:ascii="Times New Roman" w:hAnsi="Times New Roman"/>
        </w:rPr>
      </w:pPr>
      <w:r>
        <w:rPr>
          <w:rFonts w:ascii="Times New Roman" w:eastAsia="Calibri" w:hAnsi="Times New Roman"/>
          <w:sz w:val="24"/>
          <w:szCs w:val="24"/>
        </w:rPr>
        <w:t>Menurut</w:t>
      </w:r>
      <w:r w:rsidR="00C44F3D">
        <w:rPr>
          <w:rFonts w:ascii="Times New Roman" w:eastAsia="Calibri" w:hAnsi="Times New Roman"/>
          <w:sz w:val="24"/>
          <w:szCs w:val="24"/>
        </w:rPr>
        <w:t xml:space="preserve"> Munawirah (107), bahwa </w:t>
      </w:r>
      <w:r w:rsidR="00C44F3D" w:rsidRPr="002C0CF7">
        <w:rPr>
          <w:rFonts w:ascii="Times New Roman" w:eastAsia="Calibri" w:hAnsi="Times New Roman"/>
          <w:sz w:val="24"/>
          <w:szCs w:val="24"/>
        </w:rPr>
        <w:t xml:space="preserve">faktor </w:t>
      </w:r>
      <w:r w:rsidR="002C0CF7" w:rsidRPr="002C0CF7">
        <w:rPr>
          <w:rFonts w:ascii="Times New Roman" w:eastAsia="Calibri" w:hAnsi="Times New Roman"/>
          <w:sz w:val="24"/>
          <w:szCs w:val="24"/>
        </w:rPr>
        <w:t>risiko terjadinya malnutrisi pada usia</w:t>
      </w:r>
      <w:r w:rsidR="002C0CF7">
        <w:rPr>
          <w:rFonts w:ascii="Times New Roman" w:eastAsia="Calibri" w:hAnsi="Times New Roman"/>
          <w:sz w:val="24"/>
          <w:szCs w:val="24"/>
        </w:rPr>
        <w:t xml:space="preserve"> </w:t>
      </w:r>
      <w:r w:rsidR="002C0CF7" w:rsidRPr="002C0CF7">
        <w:rPr>
          <w:rFonts w:ascii="Times New Roman" w:eastAsia="Calibri" w:hAnsi="Times New Roman"/>
          <w:sz w:val="24"/>
          <w:szCs w:val="24"/>
        </w:rPr>
        <w:t>lanjut adalah selera makan rendah, gangguan gigi</w:t>
      </w:r>
      <w:r w:rsidR="002C0CF7">
        <w:rPr>
          <w:rFonts w:ascii="Times New Roman" w:eastAsia="Calibri" w:hAnsi="Times New Roman"/>
          <w:sz w:val="24"/>
          <w:szCs w:val="24"/>
        </w:rPr>
        <w:t xml:space="preserve"> </w:t>
      </w:r>
      <w:r w:rsidR="002C0CF7" w:rsidRPr="002C0CF7">
        <w:rPr>
          <w:rFonts w:ascii="Times New Roman" w:eastAsia="Calibri" w:hAnsi="Times New Roman"/>
          <w:sz w:val="24"/>
          <w:szCs w:val="24"/>
        </w:rPr>
        <w:t>geligi, disfagia, gangguan fungsi pada indera</w:t>
      </w:r>
      <w:r w:rsidR="00C44F3D">
        <w:rPr>
          <w:rFonts w:ascii="Times New Roman" w:eastAsia="Calibri" w:hAnsi="Times New Roman"/>
          <w:sz w:val="24"/>
          <w:szCs w:val="24"/>
        </w:rPr>
        <w:t xml:space="preserve"> </w:t>
      </w:r>
      <w:r w:rsidR="002C0CF7" w:rsidRPr="002C0CF7">
        <w:rPr>
          <w:rFonts w:ascii="Times New Roman" w:eastAsia="Calibri" w:hAnsi="Times New Roman"/>
          <w:sz w:val="24"/>
          <w:szCs w:val="24"/>
        </w:rPr>
        <w:t>penciuman dan pengecap, pernapasan, saluran cerna,</w:t>
      </w:r>
      <w:r w:rsidR="002C0CF7">
        <w:rPr>
          <w:rFonts w:ascii="Times New Roman" w:eastAsia="Calibri" w:hAnsi="Times New Roman"/>
          <w:sz w:val="24"/>
          <w:szCs w:val="24"/>
        </w:rPr>
        <w:t xml:space="preserve"> </w:t>
      </w:r>
      <w:r w:rsidR="002C0CF7" w:rsidRPr="002C0CF7">
        <w:rPr>
          <w:rFonts w:ascii="Times New Roman" w:eastAsia="Calibri" w:hAnsi="Times New Roman"/>
          <w:sz w:val="24"/>
          <w:szCs w:val="24"/>
        </w:rPr>
        <w:t>neurologi, infeksi, cacat fisik, dan penyakit lain seperti</w:t>
      </w:r>
      <w:r w:rsidR="002C0CF7">
        <w:rPr>
          <w:rFonts w:ascii="Times New Roman" w:eastAsia="Calibri" w:hAnsi="Times New Roman"/>
          <w:sz w:val="24"/>
          <w:szCs w:val="24"/>
        </w:rPr>
        <w:t xml:space="preserve"> </w:t>
      </w:r>
      <w:r w:rsidR="002C0CF7" w:rsidRPr="002C0CF7">
        <w:rPr>
          <w:rFonts w:ascii="Times New Roman" w:eastAsia="Calibri" w:hAnsi="Times New Roman"/>
          <w:sz w:val="24"/>
          <w:szCs w:val="24"/>
        </w:rPr>
        <w:t>kanker. Adanya faktor</w:t>
      </w:r>
      <w:r w:rsidR="002C0CF7">
        <w:rPr>
          <w:rFonts w:ascii="Times New Roman" w:eastAsia="Calibri" w:hAnsi="Times New Roman"/>
          <w:sz w:val="24"/>
          <w:szCs w:val="24"/>
        </w:rPr>
        <w:t xml:space="preserve"> </w:t>
      </w:r>
      <w:r w:rsidR="002C0CF7" w:rsidRPr="002C0CF7">
        <w:rPr>
          <w:rFonts w:ascii="Times New Roman" w:eastAsia="Calibri" w:hAnsi="Times New Roman"/>
          <w:sz w:val="24"/>
          <w:szCs w:val="24"/>
        </w:rPr>
        <w:t>psikologis seperti depresi, kecemasan, demensia</w:t>
      </w:r>
      <w:r w:rsidR="002C0CF7">
        <w:rPr>
          <w:rFonts w:ascii="Times New Roman" w:eastAsia="Calibri" w:hAnsi="Times New Roman"/>
          <w:sz w:val="24"/>
          <w:szCs w:val="24"/>
        </w:rPr>
        <w:t xml:space="preserve"> </w:t>
      </w:r>
      <w:r w:rsidR="002C0CF7" w:rsidRPr="002C0CF7">
        <w:rPr>
          <w:rFonts w:ascii="Times New Roman" w:eastAsia="Calibri" w:hAnsi="Times New Roman"/>
          <w:sz w:val="24"/>
          <w:szCs w:val="24"/>
        </w:rPr>
        <w:t>memiliki dampak dalam menentukan asupan makanan</w:t>
      </w:r>
      <w:r w:rsidR="002C0CF7">
        <w:rPr>
          <w:rFonts w:ascii="Times New Roman" w:eastAsia="Calibri" w:hAnsi="Times New Roman"/>
          <w:sz w:val="24"/>
          <w:szCs w:val="24"/>
        </w:rPr>
        <w:t xml:space="preserve"> </w:t>
      </w:r>
      <w:r w:rsidR="00C44F3D">
        <w:rPr>
          <w:rFonts w:ascii="Times New Roman" w:eastAsia="Calibri" w:hAnsi="Times New Roman"/>
          <w:sz w:val="24"/>
          <w:szCs w:val="24"/>
        </w:rPr>
        <w:t>dan zat gizi usia lanjut.</w:t>
      </w:r>
      <w:r>
        <w:rPr>
          <w:rFonts w:ascii="Times New Roman" w:eastAsia="Calibri" w:hAnsi="Times New Roman"/>
          <w:sz w:val="24"/>
          <w:szCs w:val="24"/>
        </w:rPr>
        <w:t xml:space="preserve"> </w:t>
      </w:r>
      <w:r w:rsidR="00DC455F" w:rsidRPr="00B8054C">
        <w:rPr>
          <w:rFonts w:ascii="Times New Roman" w:hAnsi="Times New Roman"/>
          <w:color w:val="000000"/>
          <w:sz w:val="24"/>
          <w:szCs w:val="24"/>
        </w:rPr>
        <w:t>Faktor psikososial dapat mempengaruhi selera dan pola makan pada lansia. Stres dan cemas dapat mempengaruhi proses sistem pencernaan melalui sistem saraf autonomi. Depresi, masalah memori dan penurunan kognitif lainnya juga dapat mempengaruhi pola makan dan kemampuan dalam menyiapkan makanan (Oktariyani, 2012).</w:t>
      </w:r>
      <w:r w:rsidR="00DC455F" w:rsidRPr="00B8054C">
        <w:rPr>
          <w:rFonts w:ascii="Times New Roman" w:hAnsi="Times New Roman"/>
        </w:rPr>
        <w:t xml:space="preserve"> </w:t>
      </w:r>
    </w:p>
    <w:p w:rsidR="00DC455F" w:rsidRPr="00DC455F" w:rsidRDefault="00DC455F" w:rsidP="005E39D6">
      <w:pPr>
        <w:autoSpaceDE w:val="0"/>
        <w:autoSpaceDN w:val="0"/>
        <w:spacing w:after="0" w:line="240" w:lineRule="auto"/>
        <w:ind w:firstLine="567"/>
        <w:contextualSpacing/>
        <w:jc w:val="both"/>
        <w:rPr>
          <w:rFonts w:ascii="Times New Roman" w:hAnsi="Times New Roman"/>
          <w:color w:val="000000"/>
          <w:sz w:val="24"/>
          <w:szCs w:val="24"/>
        </w:rPr>
      </w:pPr>
      <w:r w:rsidRPr="00DC455F">
        <w:rPr>
          <w:rFonts w:ascii="Times New Roman" w:hAnsi="Times New Roman"/>
          <w:color w:val="000000"/>
          <w:sz w:val="24"/>
          <w:szCs w:val="24"/>
        </w:rPr>
        <w:t>Mekanisme hubungan depresi dengan</w:t>
      </w:r>
      <w:r>
        <w:rPr>
          <w:rFonts w:ascii="Times New Roman" w:hAnsi="Times New Roman"/>
          <w:color w:val="000000"/>
          <w:sz w:val="24"/>
          <w:szCs w:val="24"/>
        </w:rPr>
        <w:t xml:space="preserve"> </w:t>
      </w:r>
      <w:r w:rsidRPr="00DC455F">
        <w:rPr>
          <w:rFonts w:ascii="Times New Roman" w:hAnsi="Times New Roman"/>
          <w:color w:val="000000"/>
          <w:sz w:val="24"/>
          <w:szCs w:val="24"/>
        </w:rPr>
        <w:t>malnutrisi pada usia lanjut belum. diketahui pasti.</w:t>
      </w:r>
      <w:r>
        <w:rPr>
          <w:rFonts w:ascii="Times New Roman" w:hAnsi="Times New Roman"/>
          <w:color w:val="000000"/>
          <w:sz w:val="24"/>
          <w:szCs w:val="24"/>
        </w:rPr>
        <w:t xml:space="preserve"> </w:t>
      </w:r>
      <w:r w:rsidR="00CE5789" w:rsidRPr="00DC455F">
        <w:rPr>
          <w:rFonts w:ascii="Times New Roman" w:hAnsi="Times New Roman"/>
          <w:color w:val="000000"/>
          <w:sz w:val="24"/>
          <w:szCs w:val="24"/>
        </w:rPr>
        <w:t>Nutrisi</w:t>
      </w:r>
      <w:r w:rsidR="00CE5789">
        <w:rPr>
          <w:rFonts w:ascii="Times New Roman" w:hAnsi="Times New Roman"/>
          <w:color w:val="000000"/>
          <w:sz w:val="24"/>
          <w:szCs w:val="24"/>
        </w:rPr>
        <w:t xml:space="preserve"> </w:t>
      </w:r>
      <w:r w:rsidRPr="00DC455F">
        <w:rPr>
          <w:rFonts w:ascii="Times New Roman" w:hAnsi="Times New Roman"/>
          <w:color w:val="000000"/>
          <w:sz w:val="24"/>
          <w:szCs w:val="24"/>
        </w:rPr>
        <w:t xml:space="preserve">melalui penurunan motivasi untuk </w:t>
      </w:r>
      <w:r w:rsidRPr="005E39D6">
        <w:rPr>
          <w:rFonts w:ascii="Times New Roman" w:eastAsia="Calibri" w:hAnsi="Times New Roman"/>
          <w:sz w:val="24"/>
          <w:szCs w:val="24"/>
        </w:rPr>
        <w:t>berperilaku</w:t>
      </w:r>
      <w:r w:rsidRPr="00DC455F">
        <w:rPr>
          <w:rFonts w:ascii="Times New Roman" w:hAnsi="Times New Roman"/>
          <w:color w:val="000000"/>
          <w:sz w:val="24"/>
          <w:szCs w:val="24"/>
        </w:rPr>
        <w:t xml:space="preserve"> untuk</w:t>
      </w:r>
      <w:r>
        <w:rPr>
          <w:rFonts w:ascii="Times New Roman" w:hAnsi="Times New Roman"/>
          <w:color w:val="000000"/>
          <w:sz w:val="24"/>
          <w:szCs w:val="24"/>
        </w:rPr>
        <w:t xml:space="preserve"> </w:t>
      </w:r>
      <w:r w:rsidRPr="00DC455F">
        <w:rPr>
          <w:rFonts w:ascii="Times New Roman" w:hAnsi="Times New Roman"/>
          <w:color w:val="000000"/>
          <w:sz w:val="24"/>
          <w:szCs w:val="24"/>
        </w:rPr>
        <w:t>menjaga kesehatan seperti berbelanja memasak,</w:t>
      </w:r>
      <w:r>
        <w:rPr>
          <w:rFonts w:ascii="Times New Roman" w:hAnsi="Times New Roman"/>
          <w:color w:val="000000"/>
          <w:sz w:val="24"/>
          <w:szCs w:val="24"/>
        </w:rPr>
        <w:t xml:space="preserve"> </w:t>
      </w:r>
      <w:r w:rsidRPr="00DC455F">
        <w:rPr>
          <w:rFonts w:ascii="Times New Roman" w:hAnsi="Times New Roman"/>
          <w:color w:val="000000"/>
          <w:sz w:val="24"/>
          <w:szCs w:val="24"/>
        </w:rPr>
        <w:t>mengontrol berat badan, dan tidak beraktivitas.</w:t>
      </w:r>
      <w:r>
        <w:rPr>
          <w:rFonts w:ascii="Times New Roman" w:hAnsi="Times New Roman"/>
          <w:color w:val="000000"/>
          <w:sz w:val="24"/>
          <w:szCs w:val="24"/>
        </w:rPr>
        <w:t xml:space="preserve"> </w:t>
      </w:r>
      <w:r w:rsidRPr="00DC455F">
        <w:rPr>
          <w:rFonts w:ascii="Times New Roman" w:hAnsi="Times New Roman"/>
          <w:color w:val="000000"/>
          <w:sz w:val="24"/>
          <w:szCs w:val="24"/>
        </w:rPr>
        <w:t>Hipotesis lain mengatakan hubungan depresi dengan</w:t>
      </w:r>
      <w:r>
        <w:rPr>
          <w:rFonts w:ascii="Times New Roman" w:hAnsi="Times New Roman"/>
          <w:color w:val="000000"/>
          <w:sz w:val="24"/>
          <w:szCs w:val="24"/>
        </w:rPr>
        <w:t xml:space="preserve"> </w:t>
      </w:r>
      <w:r w:rsidRPr="00DC455F">
        <w:rPr>
          <w:rFonts w:ascii="Times New Roman" w:hAnsi="Times New Roman"/>
          <w:color w:val="000000"/>
          <w:sz w:val="24"/>
          <w:szCs w:val="24"/>
        </w:rPr>
        <w:t>malnutrisi melalui perubahan biologik, kurang</w:t>
      </w:r>
      <w:r>
        <w:rPr>
          <w:rFonts w:ascii="Times New Roman" w:hAnsi="Times New Roman"/>
          <w:color w:val="000000"/>
          <w:sz w:val="24"/>
          <w:szCs w:val="24"/>
        </w:rPr>
        <w:t xml:space="preserve"> </w:t>
      </w:r>
      <w:r w:rsidRPr="00DC455F">
        <w:rPr>
          <w:rFonts w:ascii="Times New Roman" w:hAnsi="Times New Roman"/>
          <w:color w:val="000000"/>
          <w:sz w:val="24"/>
          <w:szCs w:val="24"/>
        </w:rPr>
        <w:t>konsumsi makro dan mikro nutrien dapat menurunkan</w:t>
      </w:r>
      <w:r w:rsidR="00CE5789">
        <w:rPr>
          <w:rFonts w:ascii="Times New Roman" w:hAnsi="Times New Roman"/>
          <w:color w:val="000000"/>
          <w:sz w:val="24"/>
          <w:szCs w:val="24"/>
        </w:rPr>
        <w:t xml:space="preserve"> </w:t>
      </w:r>
      <w:r w:rsidRPr="00DC455F">
        <w:rPr>
          <w:rFonts w:ascii="Times New Roman" w:hAnsi="Times New Roman"/>
          <w:color w:val="000000"/>
          <w:sz w:val="24"/>
          <w:szCs w:val="24"/>
        </w:rPr>
        <w:t>fungsi sistem imun atau penyebabnya pengaruh</w:t>
      </w:r>
      <w:r>
        <w:rPr>
          <w:rFonts w:ascii="Times New Roman" w:hAnsi="Times New Roman"/>
          <w:color w:val="000000"/>
          <w:sz w:val="24"/>
          <w:szCs w:val="24"/>
        </w:rPr>
        <w:t xml:space="preserve"> </w:t>
      </w:r>
      <w:r w:rsidRPr="00DC455F">
        <w:rPr>
          <w:rFonts w:ascii="Times New Roman" w:hAnsi="Times New Roman"/>
          <w:color w:val="000000"/>
          <w:sz w:val="24"/>
          <w:szCs w:val="24"/>
        </w:rPr>
        <w:t>hormon dan perubahan neurotransmitter.</w:t>
      </w:r>
      <w:r>
        <w:rPr>
          <w:rFonts w:ascii="Times New Roman" w:hAnsi="Times New Roman"/>
          <w:color w:val="000000"/>
          <w:sz w:val="24"/>
          <w:szCs w:val="24"/>
        </w:rPr>
        <w:t xml:space="preserve"> </w:t>
      </w:r>
      <w:r w:rsidRPr="00DC455F">
        <w:rPr>
          <w:rFonts w:ascii="Times New Roman" w:hAnsi="Times New Roman"/>
          <w:color w:val="000000"/>
          <w:sz w:val="24"/>
          <w:szCs w:val="24"/>
        </w:rPr>
        <w:t>Salah satu</w:t>
      </w:r>
      <w:r>
        <w:rPr>
          <w:rFonts w:ascii="Times New Roman" w:hAnsi="Times New Roman"/>
          <w:color w:val="000000"/>
          <w:sz w:val="24"/>
          <w:szCs w:val="24"/>
        </w:rPr>
        <w:t xml:space="preserve"> </w:t>
      </w:r>
      <w:r w:rsidRPr="00DC455F">
        <w:rPr>
          <w:rFonts w:ascii="Times New Roman" w:hAnsi="Times New Roman"/>
          <w:color w:val="000000"/>
          <w:sz w:val="24"/>
          <w:szCs w:val="24"/>
        </w:rPr>
        <w:t>komplikasi dari depresi adalah pneumonia dan</w:t>
      </w:r>
      <w:r w:rsidR="00CE5789">
        <w:rPr>
          <w:rFonts w:ascii="Times New Roman" w:hAnsi="Times New Roman"/>
          <w:color w:val="000000"/>
          <w:sz w:val="24"/>
          <w:szCs w:val="24"/>
        </w:rPr>
        <w:t xml:space="preserve"> </w:t>
      </w:r>
      <w:r w:rsidRPr="00DC455F">
        <w:rPr>
          <w:rFonts w:ascii="Times New Roman" w:hAnsi="Times New Roman"/>
          <w:color w:val="000000"/>
          <w:sz w:val="24"/>
          <w:szCs w:val="24"/>
        </w:rPr>
        <w:t>malnutrisi akibat dari imobilsasi yang lama serta efek</w:t>
      </w:r>
      <w:r>
        <w:rPr>
          <w:rFonts w:ascii="Times New Roman" w:hAnsi="Times New Roman"/>
          <w:color w:val="000000"/>
          <w:sz w:val="24"/>
          <w:szCs w:val="24"/>
        </w:rPr>
        <w:t xml:space="preserve"> </w:t>
      </w:r>
      <w:r w:rsidRPr="00DC455F">
        <w:rPr>
          <w:rFonts w:ascii="Times New Roman" w:hAnsi="Times New Roman"/>
          <w:color w:val="000000"/>
          <w:sz w:val="24"/>
          <w:szCs w:val="24"/>
        </w:rPr>
        <w:t>samping terha</w:t>
      </w:r>
      <w:r>
        <w:rPr>
          <w:rFonts w:ascii="Times New Roman" w:hAnsi="Times New Roman"/>
          <w:color w:val="000000"/>
          <w:sz w:val="24"/>
          <w:szCs w:val="24"/>
        </w:rPr>
        <w:t>dap pemberian obat antidepresan (Munawirah, 2017).</w:t>
      </w:r>
    </w:p>
    <w:p w:rsidR="00DC455F" w:rsidRDefault="00DC455F"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lastRenderedPageBreak/>
        <w:t>Lansia dengan status gizi normal sebagian besar pada lansia yang berumur 60-74 tahun. Hal ini disebabkan dal</w:t>
      </w:r>
      <w:r w:rsidR="00CE5789">
        <w:rPr>
          <w:rFonts w:ascii="Times New Roman" w:eastAsia="Calibri" w:hAnsi="Times New Roman"/>
          <w:sz w:val="24"/>
          <w:szCs w:val="24"/>
        </w:rPr>
        <w:t>a</w:t>
      </w:r>
      <w:r>
        <w:rPr>
          <w:rFonts w:ascii="Times New Roman" w:eastAsia="Calibri" w:hAnsi="Times New Roman"/>
          <w:sz w:val="24"/>
          <w:szCs w:val="24"/>
        </w:rPr>
        <w:t xml:space="preserve">m pengolahan dan penyajian makanan yang disajikan kepada lansia </w:t>
      </w:r>
      <w:r w:rsidRPr="00DC455F">
        <w:rPr>
          <w:rFonts w:ascii="Times New Roman" w:eastAsia="Calibri" w:hAnsi="Times New Roman"/>
          <w:sz w:val="24"/>
          <w:szCs w:val="24"/>
        </w:rPr>
        <w:t>dalam sehari disusun berdasarkan</w:t>
      </w:r>
      <w:r>
        <w:rPr>
          <w:rFonts w:ascii="Times New Roman" w:eastAsia="Calibri" w:hAnsi="Times New Roman"/>
          <w:sz w:val="24"/>
          <w:szCs w:val="24"/>
        </w:rPr>
        <w:t xml:space="preserve"> </w:t>
      </w:r>
      <w:r w:rsidRPr="00DC455F">
        <w:rPr>
          <w:rFonts w:ascii="Times New Roman" w:eastAsia="Calibri" w:hAnsi="Times New Roman"/>
          <w:sz w:val="24"/>
          <w:szCs w:val="24"/>
        </w:rPr>
        <w:t>konsep</w:t>
      </w:r>
      <w:r>
        <w:rPr>
          <w:rFonts w:ascii="Times New Roman" w:eastAsia="Calibri" w:hAnsi="Times New Roman"/>
          <w:sz w:val="24"/>
          <w:szCs w:val="24"/>
        </w:rPr>
        <w:t xml:space="preserve"> </w:t>
      </w:r>
      <w:r w:rsidRPr="00DC455F">
        <w:rPr>
          <w:rFonts w:ascii="Times New Roman" w:eastAsia="Calibri" w:hAnsi="Times New Roman"/>
          <w:sz w:val="24"/>
          <w:szCs w:val="24"/>
        </w:rPr>
        <w:t>pola makan seimbang, maka dari itu lansia</w:t>
      </w:r>
      <w:r>
        <w:rPr>
          <w:rFonts w:ascii="Times New Roman" w:eastAsia="Calibri" w:hAnsi="Times New Roman"/>
          <w:sz w:val="24"/>
          <w:szCs w:val="24"/>
        </w:rPr>
        <w:t xml:space="preserve"> </w:t>
      </w:r>
      <w:r w:rsidRPr="00DC455F">
        <w:rPr>
          <w:rFonts w:ascii="Times New Roman" w:eastAsia="Calibri" w:hAnsi="Times New Roman"/>
          <w:sz w:val="24"/>
          <w:szCs w:val="24"/>
        </w:rPr>
        <w:t>di Panti Sosial Tresna Werdha mayoritas</w:t>
      </w:r>
      <w:r>
        <w:rPr>
          <w:rFonts w:ascii="Times New Roman" w:eastAsia="Calibri" w:hAnsi="Times New Roman"/>
          <w:sz w:val="24"/>
          <w:szCs w:val="24"/>
        </w:rPr>
        <w:t xml:space="preserve"> </w:t>
      </w:r>
      <w:r w:rsidRPr="00DC455F">
        <w:rPr>
          <w:rFonts w:ascii="Times New Roman" w:eastAsia="Calibri" w:hAnsi="Times New Roman"/>
          <w:sz w:val="24"/>
          <w:szCs w:val="24"/>
        </w:rPr>
        <w:t>status gizi lansia mayoritas berada pada</w:t>
      </w:r>
      <w:r>
        <w:rPr>
          <w:rFonts w:ascii="Times New Roman" w:eastAsia="Calibri" w:hAnsi="Times New Roman"/>
          <w:sz w:val="24"/>
          <w:szCs w:val="24"/>
        </w:rPr>
        <w:t xml:space="preserve"> </w:t>
      </w:r>
      <w:r w:rsidRPr="00DC455F">
        <w:rPr>
          <w:rFonts w:ascii="Times New Roman" w:eastAsia="Calibri" w:hAnsi="Times New Roman"/>
          <w:sz w:val="24"/>
          <w:szCs w:val="24"/>
        </w:rPr>
        <w:t>kategori normal</w:t>
      </w:r>
      <w:r>
        <w:rPr>
          <w:rFonts w:ascii="Times New Roman" w:eastAsia="Calibri" w:hAnsi="Times New Roman"/>
          <w:sz w:val="24"/>
          <w:szCs w:val="24"/>
        </w:rPr>
        <w:t xml:space="preserve">. Hal ini juga ditemukan pada penelitian yang dilakukan Nurhidayati (2014) bahwa sebagian besar lansia di panti </w:t>
      </w:r>
      <w:r w:rsidRPr="00DC455F">
        <w:rPr>
          <w:rFonts w:ascii="Times New Roman" w:eastAsia="Calibri" w:hAnsi="Times New Roman"/>
          <w:sz w:val="24"/>
          <w:szCs w:val="24"/>
        </w:rPr>
        <w:t xml:space="preserve">Sosial Tresna Werdha Desa Cot Bada Tunong Kabupaten Bireuen Aceh </w:t>
      </w:r>
      <w:r w:rsidR="00CE5789">
        <w:rPr>
          <w:rFonts w:ascii="Times New Roman" w:eastAsia="Calibri" w:hAnsi="Times New Roman"/>
          <w:sz w:val="24"/>
          <w:szCs w:val="24"/>
        </w:rPr>
        <w:t>dengan status gizi normal.</w:t>
      </w:r>
    </w:p>
    <w:p w:rsidR="008A2EFE" w:rsidRDefault="00BF38A3" w:rsidP="005E39D6">
      <w:pPr>
        <w:autoSpaceDE w:val="0"/>
        <w:autoSpaceDN w:val="0"/>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Status </w:t>
      </w:r>
      <w:r w:rsidR="00CE5789">
        <w:rPr>
          <w:rFonts w:ascii="Times New Roman" w:eastAsia="Calibri" w:hAnsi="Times New Roman"/>
          <w:sz w:val="24"/>
          <w:szCs w:val="24"/>
        </w:rPr>
        <w:t xml:space="preserve">gizi lansia </w:t>
      </w:r>
      <w:r>
        <w:rPr>
          <w:rFonts w:ascii="Times New Roman" w:eastAsia="Calibri" w:hAnsi="Times New Roman"/>
          <w:sz w:val="24"/>
          <w:szCs w:val="24"/>
        </w:rPr>
        <w:t xml:space="preserve">di Panti Bina Lanjut  Usia </w:t>
      </w:r>
      <w:r w:rsidR="00CE5789">
        <w:rPr>
          <w:rFonts w:ascii="Times New Roman" w:eastAsia="Calibri" w:hAnsi="Times New Roman"/>
          <w:sz w:val="24"/>
          <w:szCs w:val="24"/>
        </w:rPr>
        <w:t>dengan status gizi lebih sebanyak 9 orang (18,8%).</w:t>
      </w:r>
      <w:r>
        <w:rPr>
          <w:rFonts w:ascii="Times New Roman" w:eastAsia="Calibri" w:hAnsi="Times New Roman"/>
          <w:sz w:val="24"/>
          <w:szCs w:val="24"/>
        </w:rPr>
        <w:t xml:space="preserve"> Hal ini disebabkan pada </w:t>
      </w:r>
      <w:r w:rsidR="008A2EFE" w:rsidRPr="008A2EFE">
        <w:rPr>
          <w:rFonts w:ascii="TimesNewRomanPSMT" w:hAnsi="TimesNewRomanPSMT"/>
          <w:color w:val="000000"/>
          <w:sz w:val="24"/>
          <w:szCs w:val="24"/>
        </w:rPr>
        <w:t>lansia dipengaruhi oleh</w:t>
      </w:r>
      <w:r w:rsidR="00CE5789">
        <w:rPr>
          <w:rFonts w:ascii="TimesNewRomanPSMT" w:hAnsi="TimesNewRomanPSMT"/>
          <w:color w:val="000000"/>
          <w:sz w:val="24"/>
          <w:szCs w:val="24"/>
        </w:rPr>
        <w:t xml:space="preserve"> </w:t>
      </w:r>
      <w:r w:rsidR="008A2EFE" w:rsidRPr="008A2EFE">
        <w:rPr>
          <w:rFonts w:ascii="TimesNewRomanPSMT" w:hAnsi="TimesNewRomanPSMT"/>
          <w:color w:val="000000"/>
          <w:sz w:val="24"/>
          <w:szCs w:val="24"/>
        </w:rPr>
        <w:t>beberapa faktor, salah satunya yaitu asupan nutrisi pada lansia yang disediakan</w:t>
      </w:r>
      <w:r w:rsidR="00CE5789">
        <w:rPr>
          <w:rFonts w:ascii="TimesNewRomanPSMT" w:hAnsi="TimesNewRomanPSMT"/>
          <w:color w:val="000000"/>
          <w:sz w:val="24"/>
          <w:szCs w:val="24"/>
        </w:rPr>
        <w:t xml:space="preserve"> </w:t>
      </w:r>
      <w:r w:rsidR="008A2EFE" w:rsidRPr="008A2EFE">
        <w:rPr>
          <w:rFonts w:ascii="TimesNewRomanPSMT" w:hAnsi="TimesNewRomanPSMT"/>
          <w:color w:val="000000"/>
          <w:sz w:val="24"/>
          <w:szCs w:val="24"/>
        </w:rPr>
        <w:t xml:space="preserve">oleh petugas panti. Berdasarkan hasil observasi petugas </w:t>
      </w:r>
      <w:r>
        <w:rPr>
          <w:rFonts w:ascii="TimesNewRomanPSMT" w:hAnsi="TimesNewRomanPSMT"/>
          <w:color w:val="000000"/>
          <w:sz w:val="24"/>
          <w:szCs w:val="24"/>
        </w:rPr>
        <w:t xml:space="preserve">Panti Bina Lanjut Usia Sentani </w:t>
      </w:r>
      <w:r w:rsidR="008A2EFE" w:rsidRPr="008A2EFE">
        <w:rPr>
          <w:rFonts w:ascii="TimesNewRomanPSMT" w:hAnsi="TimesNewRomanPSMT"/>
          <w:color w:val="000000"/>
          <w:sz w:val="24"/>
          <w:szCs w:val="24"/>
        </w:rPr>
        <w:t>memberikan pelayanan asupan nutrisi berupa pemberian</w:t>
      </w:r>
      <w:r w:rsidR="00CE5789">
        <w:rPr>
          <w:rFonts w:ascii="TimesNewRomanPSMT" w:hAnsi="TimesNewRomanPSMT"/>
          <w:color w:val="000000"/>
          <w:sz w:val="24"/>
          <w:szCs w:val="24"/>
        </w:rPr>
        <w:t xml:space="preserve"> </w:t>
      </w:r>
      <w:r w:rsidR="008A2EFE" w:rsidRPr="008A2EFE">
        <w:rPr>
          <w:rFonts w:ascii="TimesNewRomanPSMT" w:hAnsi="TimesNewRomanPSMT"/>
          <w:color w:val="000000"/>
          <w:sz w:val="24"/>
          <w:szCs w:val="24"/>
        </w:rPr>
        <w:t>makan sebanyak 3 kali sehari. Selain itu, lansia juga dibagikan makanan ringan</w:t>
      </w:r>
      <w:r w:rsidR="00CE5789">
        <w:rPr>
          <w:rFonts w:ascii="TimesNewRomanPSMT" w:hAnsi="TimesNewRomanPSMT"/>
          <w:color w:val="000000"/>
          <w:sz w:val="24"/>
          <w:szCs w:val="24"/>
        </w:rPr>
        <w:t xml:space="preserve"> </w:t>
      </w:r>
      <w:r w:rsidR="008A2EFE" w:rsidRPr="008A2EFE">
        <w:rPr>
          <w:rFonts w:ascii="TimesNewRomanPSMT" w:hAnsi="TimesNewRomanPSMT"/>
          <w:color w:val="000000"/>
          <w:sz w:val="24"/>
          <w:szCs w:val="24"/>
        </w:rPr>
        <w:t>setiap pagi, seperti kue, bubur ataupun susu. Setiap hari petugas membagikan</w:t>
      </w:r>
      <w:r w:rsidR="00CE5789">
        <w:rPr>
          <w:rFonts w:ascii="TimesNewRomanPSMT" w:hAnsi="TimesNewRomanPSMT"/>
          <w:color w:val="000000"/>
          <w:sz w:val="24"/>
          <w:szCs w:val="24"/>
        </w:rPr>
        <w:t xml:space="preserve"> </w:t>
      </w:r>
      <w:r w:rsidR="008A2EFE" w:rsidRPr="008A2EFE">
        <w:rPr>
          <w:rFonts w:ascii="TimesNewRomanPSMT" w:hAnsi="TimesNewRomanPSMT"/>
          <w:color w:val="000000"/>
          <w:sz w:val="24"/>
          <w:szCs w:val="24"/>
        </w:rPr>
        <w:t>makanan kepada lansia dengan menu yang sama tanpa membedakan status, jenis</w:t>
      </w:r>
      <w:r w:rsidR="00CE5789">
        <w:rPr>
          <w:rFonts w:ascii="TimesNewRomanPSMT" w:hAnsi="TimesNewRomanPSMT"/>
          <w:color w:val="000000"/>
          <w:sz w:val="24"/>
          <w:szCs w:val="24"/>
        </w:rPr>
        <w:t xml:space="preserve"> </w:t>
      </w:r>
      <w:r w:rsidR="008A2EFE" w:rsidRPr="008A2EFE">
        <w:rPr>
          <w:rFonts w:ascii="TimesNewRomanPSMT" w:hAnsi="TimesNewRomanPSMT"/>
          <w:color w:val="000000"/>
          <w:sz w:val="24"/>
          <w:szCs w:val="24"/>
        </w:rPr>
        <w:t>kelamin, kamar atau ruangan lansia tinggal. Kondisi biologis dan kemampuan</w:t>
      </w:r>
      <w:r>
        <w:rPr>
          <w:rFonts w:ascii="TimesNewRomanPSMT" w:hAnsi="TimesNewRomanPSMT"/>
          <w:color w:val="000000"/>
          <w:sz w:val="24"/>
          <w:szCs w:val="24"/>
        </w:rPr>
        <w:t xml:space="preserve"> </w:t>
      </w:r>
      <w:r w:rsidR="008A2EFE" w:rsidRPr="008A2EFE">
        <w:rPr>
          <w:rFonts w:ascii="TimesNewRomanPSMT" w:hAnsi="TimesNewRomanPSMT"/>
          <w:color w:val="000000"/>
          <w:sz w:val="24"/>
          <w:szCs w:val="24"/>
        </w:rPr>
        <w:t>lansia yang berbeda-beda dalam mengkonsumsi asupan nutrisi yang diberikan</w:t>
      </w:r>
      <w:r w:rsidR="00CE5789">
        <w:rPr>
          <w:rFonts w:ascii="TimesNewRomanPSMT" w:hAnsi="TimesNewRomanPSMT"/>
          <w:color w:val="000000"/>
          <w:sz w:val="24"/>
          <w:szCs w:val="24"/>
        </w:rPr>
        <w:t xml:space="preserve"> </w:t>
      </w:r>
      <w:r w:rsidR="008A2EFE" w:rsidRPr="008A2EFE">
        <w:rPr>
          <w:rFonts w:ascii="TimesNewRomanPSMT" w:hAnsi="TimesNewRomanPSMT"/>
          <w:color w:val="000000"/>
          <w:sz w:val="24"/>
          <w:szCs w:val="24"/>
        </w:rPr>
        <w:t xml:space="preserve">akan memberikan efek yang berbeda bagi setiap lansia. </w:t>
      </w:r>
    </w:p>
    <w:p w:rsidR="00CE5789" w:rsidRDefault="00F178F3" w:rsidP="005E39D6">
      <w:pPr>
        <w:autoSpaceDE w:val="0"/>
        <w:autoSpaceDN w:val="0"/>
        <w:spacing w:after="0" w:line="240" w:lineRule="auto"/>
        <w:ind w:firstLine="567"/>
        <w:contextualSpacing/>
        <w:jc w:val="both"/>
        <w:rPr>
          <w:rFonts w:ascii="Times New Roman" w:hAnsi="Times New Roman"/>
          <w:sz w:val="24"/>
          <w:szCs w:val="24"/>
        </w:rPr>
      </w:pPr>
      <w:r w:rsidRPr="00B8054C">
        <w:rPr>
          <w:rFonts w:ascii="Times New Roman" w:hAnsi="Times New Roman"/>
          <w:sz w:val="24"/>
          <w:szCs w:val="24"/>
        </w:rPr>
        <w:t xml:space="preserve">Gizi lebih menunjukkan adanya kelebihan konsumsi zat gizi terutama sumber zat tenaga. Kelebihan ini disimpan dalam bentuk penimbunan, ini </w:t>
      </w:r>
      <w:r w:rsidRPr="005E39D6">
        <w:rPr>
          <w:rFonts w:ascii="Times New Roman" w:eastAsia="Calibri" w:hAnsi="Times New Roman"/>
          <w:sz w:val="24"/>
          <w:szCs w:val="24"/>
        </w:rPr>
        <w:t>mengakibatkan</w:t>
      </w:r>
      <w:r w:rsidRPr="00B8054C">
        <w:rPr>
          <w:rFonts w:ascii="Times New Roman" w:hAnsi="Times New Roman"/>
          <w:sz w:val="24"/>
          <w:szCs w:val="24"/>
        </w:rPr>
        <w:t xml:space="preserve"> berbagai tenaga resiko penyakit terutama penyempitan pembuluh darah, tekana</w:t>
      </w:r>
      <w:r w:rsidR="00CE5789">
        <w:rPr>
          <w:rFonts w:ascii="Times New Roman" w:hAnsi="Times New Roman"/>
          <w:sz w:val="24"/>
          <w:szCs w:val="24"/>
        </w:rPr>
        <w:t xml:space="preserve">n darah tinggi akibat kegemukan. </w:t>
      </w:r>
      <w:r w:rsidR="00CE5789" w:rsidRPr="00B8054C">
        <w:rPr>
          <w:rFonts w:ascii="Times New Roman" w:hAnsi="Times New Roman"/>
          <w:sz w:val="24"/>
          <w:szCs w:val="24"/>
        </w:rPr>
        <w:t xml:space="preserve">Keadaan </w:t>
      </w:r>
      <w:r w:rsidRPr="00B8054C">
        <w:rPr>
          <w:rFonts w:ascii="Times New Roman" w:hAnsi="Times New Roman"/>
          <w:sz w:val="24"/>
          <w:szCs w:val="24"/>
        </w:rPr>
        <w:t>gizi lebih merupakan suatu keadaan tubuh yang tidak sehat, yang disebabkan oleh konsumsi energi melebihi kebutuhan tubuh yang berlangsung dalam waktu yang lama dengan kegemukan s</w:t>
      </w:r>
      <w:r w:rsidR="00CE5789">
        <w:rPr>
          <w:rFonts w:ascii="Times New Roman" w:hAnsi="Times New Roman"/>
          <w:sz w:val="24"/>
          <w:szCs w:val="24"/>
        </w:rPr>
        <w:t xml:space="preserve">ebagai tandanya </w:t>
      </w:r>
      <w:r w:rsidR="00CE5789" w:rsidRPr="00B8054C">
        <w:rPr>
          <w:rFonts w:ascii="Times New Roman" w:hAnsi="Times New Roman"/>
          <w:sz w:val="24"/>
          <w:szCs w:val="24"/>
        </w:rPr>
        <w:t>(</w:t>
      </w:r>
      <w:r w:rsidR="00CE5789">
        <w:rPr>
          <w:rFonts w:ascii="Times New Roman" w:hAnsi="Times New Roman"/>
          <w:sz w:val="24"/>
          <w:szCs w:val="24"/>
        </w:rPr>
        <w:t>Parii, 2014).</w:t>
      </w:r>
    </w:p>
    <w:p w:rsidR="00CE5789" w:rsidRDefault="00CE5789" w:rsidP="005E39D6">
      <w:pPr>
        <w:autoSpaceDE w:val="0"/>
        <w:autoSpaceDN w:val="0"/>
        <w:spacing w:after="0" w:line="24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t xml:space="preserve">Peneliti berpendapat bahwa kondisi status gizi lanisa </w:t>
      </w:r>
      <w:r w:rsidRPr="005E39D6">
        <w:rPr>
          <w:rFonts w:ascii="Times New Roman" w:eastAsia="Calibri" w:hAnsi="Times New Roman"/>
          <w:sz w:val="24"/>
          <w:szCs w:val="24"/>
        </w:rPr>
        <w:t>yang</w:t>
      </w:r>
      <w:r>
        <w:rPr>
          <w:rFonts w:ascii="Times New Roman" w:hAnsi="Times New Roman"/>
          <w:color w:val="000000"/>
          <w:sz w:val="24"/>
          <w:szCs w:val="24"/>
        </w:rPr>
        <w:t xml:space="preserve"> berbeda disebabkan adanya pengaruh penyakit, kondisi rongga mulut dan keadan gigi lansia untuk mengunyah, </w:t>
      </w:r>
      <w:r>
        <w:rPr>
          <w:rFonts w:ascii="Times New Roman" w:hAnsi="Times New Roman"/>
          <w:color w:val="000000"/>
          <w:sz w:val="24"/>
          <w:szCs w:val="24"/>
        </w:rPr>
        <w:lastRenderedPageBreak/>
        <w:t xml:space="preserve">sehingga perlu adanya </w:t>
      </w:r>
      <w:r w:rsidRPr="00F178F3">
        <w:rPr>
          <w:rFonts w:ascii="Times New Roman" w:hAnsi="Times New Roman"/>
          <w:color w:val="000000"/>
          <w:sz w:val="24"/>
          <w:szCs w:val="24"/>
        </w:rPr>
        <w:t xml:space="preserve">gizi </w:t>
      </w:r>
      <w:r w:rsidR="00F178F3" w:rsidRPr="00F178F3">
        <w:rPr>
          <w:rFonts w:ascii="Times New Roman" w:hAnsi="Times New Roman"/>
          <w:color w:val="000000"/>
          <w:sz w:val="24"/>
          <w:szCs w:val="24"/>
        </w:rPr>
        <w:t>seimbang untuk lansia perlu diterapkan dengan melihat</w:t>
      </w:r>
      <w:r>
        <w:rPr>
          <w:rFonts w:ascii="Times New Roman" w:hAnsi="Times New Roman"/>
          <w:color w:val="000000"/>
          <w:sz w:val="24"/>
          <w:szCs w:val="24"/>
        </w:rPr>
        <w:t xml:space="preserve"> </w:t>
      </w:r>
      <w:r w:rsidR="00F178F3" w:rsidRPr="00F178F3">
        <w:rPr>
          <w:rFonts w:ascii="Times New Roman" w:hAnsi="Times New Roman"/>
          <w:color w:val="000000"/>
          <w:sz w:val="24"/>
          <w:szCs w:val="24"/>
        </w:rPr>
        <w:t>kondisinya, apakah masih dapat mengunyah dengan baik atau tidak. Jika</w:t>
      </w:r>
      <w:r>
        <w:rPr>
          <w:rFonts w:ascii="Times New Roman" w:hAnsi="Times New Roman"/>
          <w:color w:val="000000"/>
          <w:sz w:val="24"/>
          <w:szCs w:val="24"/>
        </w:rPr>
        <w:t xml:space="preserve"> </w:t>
      </w:r>
      <w:r w:rsidR="00F178F3" w:rsidRPr="00F178F3">
        <w:rPr>
          <w:rFonts w:ascii="Times New Roman" w:hAnsi="Times New Roman"/>
          <w:color w:val="000000"/>
          <w:sz w:val="24"/>
          <w:szCs w:val="24"/>
        </w:rPr>
        <w:t>tidak, upayakan makanan lunak dan tetap memenuhi kebutuhan gizinya.</w:t>
      </w:r>
      <w:r>
        <w:rPr>
          <w:rFonts w:ascii="Times New Roman" w:hAnsi="Times New Roman"/>
          <w:color w:val="000000"/>
          <w:sz w:val="24"/>
          <w:szCs w:val="24"/>
        </w:rPr>
        <w:t xml:space="preserve"> </w:t>
      </w:r>
      <w:r w:rsidR="00F178F3" w:rsidRPr="00F178F3">
        <w:rPr>
          <w:rFonts w:ascii="Times New Roman" w:hAnsi="Times New Roman"/>
          <w:color w:val="000000"/>
          <w:sz w:val="24"/>
          <w:szCs w:val="24"/>
        </w:rPr>
        <w:t>Sebaiknya ada yang mengatur menu supaya mereka tidak mengalami masalah</w:t>
      </w:r>
      <w:r>
        <w:rPr>
          <w:rFonts w:ascii="Times New Roman" w:hAnsi="Times New Roman"/>
          <w:color w:val="000000"/>
          <w:sz w:val="24"/>
          <w:szCs w:val="24"/>
        </w:rPr>
        <w:t xml:space="preserve"> </w:t>
      </w:r>
      <w:r w:rsidR="00F178F3" w:rsidRPr="00F178F3">
        <w:rPr>
          <w:rFonts w:ascii="Times New Roman" w:hAnsi="Times New Roman"/>
          <w:color w:val="000000"/>
          <w:sz w:val="24"/>
          <w:szCs w:val="24"/>
        </w:rPr>
        <w:t>akibat makanan yang salah. Jika menderita penyakit, sebaiknya awasi dan</w:t>
      </w:r>
      <w:r>
        <w:rPr>
          <w:rFonts w:ascii="Times New Roman" w:hAnsi="Times New Roman"/>
          <w:color w:val="000000"/>
          <w:sz w:val="24"/>
          <w:szCs w:val="24"/>
        </w:rPr>
        <w:t xml:space="preserve"> </w:t>
      </w:r>
      <w:r w:rsidR="00F178F3" w:rsidRPr="00F178F3">
        <w:rPr>
          <w:rFonts w:ascii="Times New Roman" w:hAnsi="Times New Roman"/>
          <w:color w:val="000000"/>
          <w:sz w:val="24"/>
          <w:szCs w:val="24"/>
        </w:rPr>
        <w:t>atur menu agar kesehatannya tetap dapat dipertahankan. Resiko ini yang</w:t>
      </w:r>
      <w:r>
        <w:rPr>
          <w:rFonts w:ascii="Times New Roman" w:hAnsi="Times New Roman"/>
          <w:color w:val="000000"/>
          <w:sz w:val="24"/>
          <w:szCs w:val="24"/>
        </w:rPr>
        <w:t xml:space="preserve"> </w:t>
      </w:r>
      <w:r w:rsidR="00F178F3" w:rsidRPr="00F178F3">
        <w:rPr>
          <w:rFonts w:ascii="Times New Roman" w:hAnsi="Times New Roman"/>
          <w:color w:val="000000"/>
          <w:sz w:val="24"/>
          <w:szCs w:val="24"/>
        </w:rPr>
        <w:t>mungkin terjadi pada lansia yang kekurangan gizi adalah menurunya berat</w:t>
      </w:r>
      <w:r>
        <w:rPr>
          <w:rFonts w:ascii="Times New Roman" w:hAnsi="Times New Roman"/>
          <w:color w:val="000000"/>
          <w:sz w:val="24"/>
          <w:szCs w:val="24"/>
        </w:rPr>
        <w:t xml:space="preserve"> </w:t>
      </w:r>
      <w:r w:rsidR="00F178F3" w:rsidRPr="00F178F3">
        <w:rPr>
          <w:rFonts w:ascii="Times New Roman" w:hAnsi="Times New Roman"/>
          <w:color w:val="000000"/>
          <w:sz w:val="24"/>
          <w:szCs w:val="24"/>
        </w:rPr>
        <w:t>badan, kemampuan fisik berkurang, pemenuhan bahan pangan, kesepian,</w:t>
      </w:r>
      <w:r>
        <w:rPr>
          <w:rFonts w:ascii="Times New Roman" w:hAnsi="Times New Roman"/>
          <w:color w:val="000000"/>
          <w:sz w:val="24"/>
          <w:szCs w:val="24"/>
        </w:rPr>
        <w:t xml:space="preserve"> </w:t>
      </w:r>
      <w:r w:rsidR="00F178F3" w:rsidRPr="00F178F3">
        <w:rPr>
          <w:rFonts w:ascii="Times New Roman" w:hAnsi="Times New Roman"/>
          <w:color w:val="000000"/>
          <w:sz w:val="24"/>
          <w:szCs w:val="24"/>
        </w:rPr>
        <w:t>depresi, dan kebingungan mental yang akan mempengaruhi kebiasaan makan.</w:t>
      </w:r>
    </w:p>
    <w:p w:rsidR="000805CB" w:rsidRDefault="000805CB" w:rsidP="005E39D6">
      <w:pPr>
        <w:autoSpaceDE w:val="0"/>
        <w:autoSpaceDN w:val="0"/>
        <w:adjustRightInd w:val="0"/>
        <w:spacing w:after="0" w:line="240" w:lineRule="auto"/>
        <w:ind w:left="426" w:firstLine="556"/>
        <w:contextualSpacing/>
        <w:jc w:val="both"/>
        <w:rPr>
          <w:rFonts w:ascii="Times New Roman" w:eastAsia="Calibri" w:hAnsi="Times New Roman"/>
          <w:sz w:val="24"/>
          <w:szCs w:val="24"/>
        </w:rPr>
      </w:pPr>
    </w:p>
    <w:p w:rsidR="00F07D0B" w:rsidRPr="00BD57F9" w:rsidRDefault="005E39D6" w:rsidP="005E39D6">
      <w:pPr>
        <w:autoSpaceDE w:val="0"/>
        <w:autoSpaceDN w:val="0"/>
        <w:adjustRightInd w:val="0"/>
        <w:spacing w:after="0" w:line="240" w:lineRule="auto"/>
        <w:contextualSpacing/>
        <w:jc w:val="both"/>
        <w:rPr>
          <w:rFonts w:ascii="Times New Roman" w:eastAsia="Calibri" w:hAnsi="Times New Roman"/>
          <w:b/>
          <w:sz w:val="24"/>
          <w:szCs w:val="24"/>
        </w:rPr>
      </w:pPr>
      <w:r w:rsidRPr="00BD57F9">
        <w:rPr>
          <w:rFonts w:ascii="Times New Roman" w:eastAsia="Calibri" w:hAnsi="Times New Roman"/>
          <w:b/>
          <w:sz w:val="24"/>
          <w:szCs w:val="24"/>
        </w:rPr>
        <w:t>SIMPULAN</w:t>
      </w:r>
    </w:p>
    <w:p w:rsidR="00BF38A3" w:rsidRPr="00BF38A3" w:rsidRDefault="00183DFF" w:rsidP="005E39D6">
      <w:pPr>
        <w:pStyle w:val="ListParagraph"/>
        <w:numPr>
          <w:ilvl w:val="0"/>
          <w:numId w:val="46"/>
        </w:numPr>
        <w:autoSpaceDE w:val="0"/>
        <w:autoSpaceDN w:val="0"/>
        <w:spacing w:after="0" w:line="240" w:lineRule="auto"/>
        <w:ind w:left="284" w:hanging="284"/>
        <w:jc w:val="both"/>
        <w:rPr>
          <w:rFonts w:ascii="Times New Roman" w:eastAsia="Calibri" w:hAnsi="Times New Roman"/>
          <w:sz w:val="24"/>
          <w:szCs w:val="24"/>
        </w:rPr>
      </w:pPr>
      <w:r w:rsidRPr="00BF38A3">
        <w:rPr>
          <w:rFonts w:ascii="Times New Roman" w:eastAsia="Calibri" w:hAnsi="Times New Roman"/>
          <w:sz w:val="24"/>
          <w:szCs w:val="24"/>
        </w:rPr>
        <w:t xml:space="preserve">Karakteristik lansia di Panti Bina Lanjut Usia Sentani sebagian besar  pada kategori lanjut usia muda (60-74 tahun) (54,1%), jenis kelamin  perempuan (58,3%), pendidikan SD (47,9%), tidak bekerja (100%), berasal dari suku Papua (81,2%) dan  status menikah lansia dalam kategori duda dan janda (97,9%), beragama Kristen protestan (81,2%), riwayat penyakit lansia terbanyak menderita hipertensi </w:t>
      </w:r>
      <w:r w:rsidR="00BF38A3" w:rsidRPr="00BF38A3">
        <w:rPr>
          <w:rFonts w:ascii="Times New Roman" w:eastAsia="Calibri" w:hAnsi="Times New Roman"/>
          <w:sz w:val="24"/>
          <w:szCs w:val="24"/>
        </w:rPr>
        <w:t>berjumlah 29 orang (60,4%),</w:t>
      </w:r>
    </w:p>
    <w:p w:rsidR="00183DFF" w:rsidRDefault="00183DFF" w:rsidP="005E39D6">
      <w:pPr>
        <w:pStyle w:val="ListParagraph"/>
        <w:numPr>
          <w:ilvl w:val="0"/>
          <w:numId w:val="46"/>
        </w:numPr>
        <w:autoSpaceDE w:val="0"/>
        <w:autoSpaceDN w:val="0"/>
        <w:spacing w:after="0" w:line="240" w:lineRule="auto"/>
        <w:ind w:left="284" w:hanging="284"/>
        <w:jc w:val="both"/>
        <w:rPr>
          <w:rFonts w:ascii="Times New Roman" w:eastAsia="Calibri" w:hAnsi="Times New Roman"/>
          <w:sz w:val="24"/>
          <w:szCs w:val="24"/>
        </w:rPr>
      </w:pPr>
      <w:r>
        <w:rPr>
          <w:rFonts w:ascii="Times New Roman" w:eastAsia="Calibri" w:hAnsi="Times New Roman"/>
          <w:sz w:val="24"/>
          <w:szCs w:val="24"/>
        </w:rPr>
        <w:t>Status gizi lansia di Panti Bina Lanjut Usia Sentani dengan kategori status gizi kurang sebanyak 12 orang (25%), status gizi normal sebanyak 27 orang (56,2%) dan status gizi lebih sebanyak 9 orang (18,8%).</w:t>
      </w:r>
    </w:p>
    <w:p w:rsidR="005E39D6" w:rsidRDefault="005E39D6" w:rsidP="005E39D6">
      <w:pPr>
        <w:pStyle w:val="ListParagraph"/>
        <w:autoSpaceDE w:val="0"/>
        <w:autoSpaceDN w:val="0"/>
        <w:spacing w:after="0" w:line="240" w:lineRule="auto"/>
        <w:ind w:left="284"/>
        <w:jc w:val="both"/>
        <w:rPr>
          <w:rFonts w:ascii="Times New Roman" w:eastAsia="Calibri" w:hAnsi="Times New Roman"/>
          <w:sz w:val="24"/>
          <w:szCs w:val="24"/>
        </w:rPr>
      </w:pPr>
    </w:p>
    <w:p w:rsidR="00F07D0B" w:rsidRPr="005E39D6" w:rsidRDefault="005E39D6" w:rsidP="005E39D6">
      <w:pPr>
        <w:spacing w:after="0" w:line="240" w:lineRule="auto"/>
        <w:jc w:val="both"/>
        <w:rPr>
          <w:rFonts w:ascii="Times New Roman" w:eastAsia="Calibri" w:hAnsi="Times New Roman"/>
          <w:b/>
          <w:sz w:val="24"/>
          <w:szCs w:val="24"/>
        </w:rPr>
      </w:pPr>
      <w:r w:rsidRPr="005E39D6">
        <w:rPr>
          <w:rFonts w:ascii="Times New Roman" w:eastAsia="Calibri" w:hAnsi="Times New Roman"/>
          <w:b/>
          <w:sz w:val="24"/>
          <w:szCs w:val="24"/>
        </w:rPr>
        <w:t>SARAN</w:t>
      </w:r>
    </w:p>
    <w:p w:rsidR="00F07D0B" w:rsidRDefault="00134989" w:rsidP="005E39D6">
      <w:pPr>
        <w:numPr>
          <w:ilvl w:val="2"/>
          <w:numId w:val="34"/>
        </w:numPr>
        <w:spacing w:after="0" w:line="240" w:lineRule="auto"/>
        <w:ind w:left="284" w:hanging="284"/>
        <w:contextualSpacing/>
        <w:jc w:val="both"/>
        <w:rPr>
          <w:rFonts w:ascii="Times New Roman" w:eastAsia="Calibri" w:hAnsi="Times New Roman"/>
          <w:sz w:val="24"/>
          <w:szCs w:val="24"/>
        </w:rPr>
      </w:pPr>
      <w:r>
        <w:rPr>
          <w:rFonts w:ascii="Times New Roman" w:eastAsia="Calibri" w:hAnsi="Times New Roman"/>
          <w:sz w:val="24"/>
          <w:szCs w:val="24"/>
        </w:rPr>
        <w:t>Pengelola Panti</w:t>
      </w:r>
    </w:p>
    <w:p w:rsidR="00134989" w:rsidRPr="00134989" w:rsidRDefault="00134989" w:rsidP="005E39D6">
      <w:pPr>
        <w:pStyle w:val="ListParagraph"/>
        <w:numPr>
          <w:ilvl w:val="0"/>
          <w:numId w:val="47"/>
        </w:numPr>
        <w:spacing w:after="0" w:line="240" w:lineRule="auto"/>
        <w:ind w:left="567" w:hanging="284"/>
        <w:jc w:val="both"/>
        <w:rPr>
          <w:rFonts w:ascii="Times New Roman" w:hAnsi="Times New Roman"/>
          <w:color w:val="000000"/>
          <w:sz w:val="24"/>
          <w:szCs w:val="24"/>
        </w:rPr>
      </w:pPr>
      <w:r w:rsidRPr="00134989">
        <w:rPr>
          <w:rFonts w:ascii="Times New Roman" w:hAnsi="Times New Roman"/>
          <w:color w:val="000000"/>
          <w:sz w:val="24"/>
          <w:szCs w:val="24"/>
        </w:rPr>
        <w:t xml:space="preserve">Perlu adanya gizi seimbang untuk lansia perlu diterapkan dengan melihat kondisinya, apakah masih dapat mengunyah dengan baik atau tidak. Jika tidak, upayakan makanan lunak dan tetap memenuhi kebutuhan gizinya. </w:t>
      </w:r>
    </w:p>
    <w:p w:rsidR="00134989" w:rsidRPr="00134989" w:rsidRDefault="00134989" w:rsidP="005E39D6">
      <w:pPr>
        <w:pStyle w:val="ListParagraph"/>
        <w:numPr>
          <w:ilvl w:val="0"/>
          <w:numId w:val="47"/>
        </w:numPr>
        <w:spacing w:after="0" w:line="240" w:lineRule="auto"/>
        <w:ind w:left="567" w:hanging="284"/>
        <w:jc w:val="both"/>
        <w:rPr>
          <w:rFonts w:ascii="Times New Roman" w:eastAsia="Calibri" w:hAnsi="Times New Roman"/>
          <w:sz w:val="24"/>
          <w:szCs w:val="24"/>
        </w:rPr>
      </w:pPr>
      <w:r w:rsidRPr="00134989">
        <w:rPr>
          <w:rFonts w:ascii="Times New Roman" w:hAnsi="Times New Roman"/>
          <w:color w:val="000000"/>
          <w:sz w:val="24"/>
          <w:szCs w:val="24"/>
        </w:rPr>
        <w:t xml:space="preserve">Adanya tenaga gizi yang mengatur menu supaya mereka tidak mengalami masalah akibat makanan yang salah. Jika menderita penyakit, sebaiknya awasi dan atur menu agar kesehatannya tetap dapat </w:t>
      </w:r>
      <w:r w:rsidRPr="00134989">
        <w:rPr>
          <w:rFonts w:ascii="Times New Roman" w:hAnsi="Times New Roman"/>
          <w:color w:val="000000"/>
          <w:sz w:val="24"/>
          <w:szCs w:val="24"/>
        </w:rPr>
        <w:lastRenderedPageBreak/>
        <w:t>dipertahankan. Resiko ini yang mungkin terjadi pada lansia yang kekurangan gizi adalah menurunya berat badan, kemampuan fisik berkurang, pemenuhan bahan pangan, kesepian, depresi, dan kebingungan mental yang akan mempengaruhi kebiasaan makan.</w:t>
      </w:r>
    </w:p>
    <w:p w:rsidR="00F07D0B" w:rsidRPr="00985625" w:rsidRDefault="00F07D0B" w:rsidP="005E39D6">
      <w:pPr>
        <w:numPr>
          <w:ilvl w:val="2"/>
          <w:numId w:val="34"/>
        </w:numPr>
        <w:spacing w:after="0" w:line="240" w:lineRule="auto"/>
        <w:ind w:left="284" w:hanging="284"/>
        <w:contextualSpacing/>
        <w:jc w:val="both"/>
        <w:rPr>
          <w:rFonts w:ascii="Times New Roman" w:eastAsia="Calibri" w:hAnsi="Times New Roman"/>
          <w:sz w:val="24"/>
          <w:szCs w:val="24"/>
        </w:rPr>
      </w:pPr>
      <w:r>
        <w:rPr>
          <w:rFonts w:ascii="Times New Roman" w:eastAsia="Calibri" w:hAnsi="Times New Roman"/>
          <w:sz w:val="24"/>
          <w:szCs w:val="24"/>
        </w:rPr>
        <w:t>Institusi Pendidikan</w:t>
      </w:r>
    </w:p>
    <w:p w:rsidR="00F07D0B" w:rsidRDefault="00F07D0B" w:rsidP="005E39D6">
      <w:pPr>
        <w:spacing w:after="0" w:line="240" w:lineRule="auto"/>
        <w:ind w:left="284" w:firstLine="567"/>
        <w:jc w:val="both"/>
        <w:rPr>
          <w:rFonts w:ascii="Times New Roman" w:hAnsi="Times New Roman"/>
          <w:color w:val="000000"/>
          <w:sz w:val="24"/>
          <w:szCs w:val="24"/>
        </w:rPr>
      </w:pPr>
      <w:r w:rsidRPr="00A77DDC">
        <w:rPr>
          <w:rFonts w:ascii="Times New Roman" w:hAnsi="Times New Roman"/>
          <w:color w:val="000000"/>
          <w:sz w:val="24"/>
          <w:szCs w:val="24"/>
        </w:rPr>
        <w:t>Bagi perkembangan ilmu keperawatan</w:t>
      </w:r>
      <w:r>
        <w:rPr>
          <w:rFonts w:ascii="Times New Roman" w:hAnsi="Times New Roman"/>
          <w:color w:val="000000"/>
          <w:sz w:val="24"/>
          <w:szCs w:val="24"/>
          <w:lang w:val="en-ID"/>
        </w:rPr>
        <w:t xml:space="preserve"> </w:t>
      </w:r>
      <w:r w:rsidRPr="00A77DDC">
        <w:rPr>
          <w:rFonts w:ascii="Times New Roman" w:hAnsi="Times New Roman"/>
          <w:color w:val="000000"/>
          <w:sz w:val="24"/>
          <w:szCs w:val="24"/>
        </w:rPr>
        <w:t xml:space="preserve">khususnya keperawatan gerontik </w:t>
      </w:r>
      <w:r>
        <w:rPr>
          <w:rFonts w:ascii="Times New Roman" w:hAnsi="Times New Roman"/>
          <w:color w:val="000000"/>
          <w:sz w:val="24"/>
          <w:szCs w:val="24"/>
          <w:lang w:val="en-ID"/>
        </w:rPr>
        <w:t xml:space="preserve">disarankan </w:t>
      </w:r>
      <w:r w:rsidRPr="00A77DDC">
        <w:rPr>
          <w:rFonts w:ascii="Times New Roman" w:hAnsi="Times New Roman"/>
          <w:color w:val="000000"/>
          <w:sz w:val="24"/>
          <w:szCs w:val="24"/>
        </w:rPr>
        <w:t xml:space="preserve">senantiasa </w:t>
      </w:r>
      <w:r w:rsidRPr="000E512F">
        <w:rPr>
          <w:rFonts w:ascii="Times New Roman" w:hAnsi="Times New Roman"/>
          <w:color w:val="000000"/>
          <w:sz w:val="24"/>
          <w:szCs w:val="24"/>
          <w:lang w:val="en-ID"/>
        </w:rPr>
        <w:t>mengembangkan</w:t>
      </w:r>
      <w:r w:rsidRPr="00A77DDC">
        <w:rPr>
          <w:rFonts w:ascii="Times New Roman" w:hAnsi="Times New Roman"/>
          <w:color w:val="000000"/>
          <w:sz w:val="24"/>
          <w:szCs w:val="24"/>
        </w:rPr>
        <w:t xml:space="preserve"> keilmuannya</w:t>
      </w:r>
      <w:r>
        <w:rPr>
          <w:rFonts w:ascii="Times New Roman" w:hAnsi="Times New Roman"/>
          <w:color w:val="000000"/>
          <w:sz w:val="24"/>
          <w:szCs w:val="24"/>
          <w:lang w:val="en-ID"/>
        </w:rPr>
        <w:t xml:space="preserve"> </w:t>
      </w:r>
      <w:r w:rsidRPr="00A77DDC">
        <w:rPr>
          <w:rFonts w:ascii="Times New Roman" w:hAnsi="Times New Roman"/>
          <w:color w:val="000000"/>
          <w:sz w:val="24"/>
          <w:szCs w:val="24"/>
        </w:rPr>
        <w:t xml:space="preserve">terkait asuhan keperawatan </w:t>
      </w:r>
      <w:r w:rsidR="00134989">
        <w:rPr>
          <w:rFonts w:ascii="Times New Roman" w:hAnsi="Times New Roman"/>
          <w:color w:val="000000"/>
          <w:sz w:val="24"/>
          <w:szCs w:val="24"/>
        </w:rPr>
        <w:t xml:space="preserve">dalam pemenuhan gizi </w:t>
      </w:r>
      <w:r w:rsidRPr="00A77DDC">
        <w:rPr>
          <w:rFonts w:ascii="Times New Roman" w:hAnsi="Times New Roman"/>
          <w:color w:val="000000"/>
          <w:sz w:val="24"/>
          <w:szCs w:val="24"/>
        </w:rPr>
        <w:t>yang tepat pada</w:t>
      </w:r>
      <w:r>
        <w:rPr>
          <w:rFonts w:ascii="Times New Roman" w:hAnsi="Times New Roman"/>
          <w:color w:val="000000"/>
          <w:sz w:val="24"/>
          <w:szCs w:val="24"/>
          <w:lang w:val="en-ID"/>
        </w:rPr>
        <w:t xml:space="preserve"> </w:t>
      </w:r>
      <w:r w:rsidR="00134989">
        <w:rPr>
          <w:rFonts w:ascii="Times New Roman" w:hAnsi="Times New Roman"/>
          <w:color w:val="000000"/>
          <w:sz w:val="24"/>
          <w:szCs w:val="24"/>
        </w:rPr>
        <w:t>lansia</w:t>
      </w:r>
      <w:r w:rsidRPr="00A77DDC">
        <w:rPr>
          <w:rFonts w:ascii="Times New Roman" w:hAnsi="Times New Roman"/>
          <w:color w:val="000000"/>
          <w:sz w:val="24"/>
          <w:szCs w:val="24"/>
        </w:rPr>
        <w:t>.</w:t>
      </w:r>
    </w:p>
    <w:p w:rsidR="00134989" w:rsidRPr="00134989" w:rsidRDefault="00134989" w:rsidP="005E39D6">
      <w:pPr>
        <w:numPr>
          <w:ilvl w:val="2"/>
          <w:numId w:val="34"/>
        </w:numPr>
        <w:spacing w:after="0" w:line="240" w:lineRule="auto"/>
        <w:ind w:left="284" w:hanging="284"/>
        <w:contextualSpacing/>
        <w:jc w:val="both"/>
        <w:rPr>
          <w:rFonts w:ascii="Times New Roman" w:eastAsia="Calibri" w:hAnsi="Times New Roman"/>
          <w:sz w:val="24"/>
          <w:szCs w:val="24"/>
        </w:rPr>
      </w:pPr>
      <w:r w:rsidRPr="00134989">
        <w:rPr>
          <w:rFonts w:ascii="Times New Roman" w:eastAsia="Calibri" w:hAnsi="Times New Roman"/>
          <w:sz w:val="24"/>
          <w:szCs w:val="24"/>
        </w:rPr>
        <w:t xml:space="preserve">Bagi Peneliti </w:t>
      </w:r>
      <w:r>
        <w:rPr>
          <w:rFonts w:ascii="Times New Roman" w:eastAsia="Calibri" w:hAnsi="Times New Roman"/>
          <w:sz w:val="24"/>
          <w:szCs w:val="24"/>
        </w:rPr>
        <w:t>Selanutnya</w:t>
      </w:r>
    </w:p>
    <w:p w:rsidR="00134989" w:rsidRPr="00B8054C" w:rsidRDefault="00134989" w:rsidP="005E39D6">
      <w:pPr>
        <w:spacing w:after="0" w:line="240" w:lineRule="auto"/>
        <w:ind w:left="284" w:firstLine="567"/>
        <w:jc w:val="both"/>
        <w:rPr>
          <w:rFonts w:ascii="Times New Roman" w:hAnsi="Times New Roman"/>
          <w:color w:val="000000"/>
          <w:sz w:val="24"/>
          <w:szCs w:val="24"/>
        </w:rPr>
      </w:pPr>
      <w:r w:rsidRPr="00B8054C">
        <w:rPr>
          <w:rFonts w:ascii="Times New Roman" w:hAnsi="Times New Roman"/>
          <w:color w:val="000000"/>
          <w:sz w:val="24"/>
          <w:szCs w:val="24"/>
        </w:rPr>
        <w:t>Hasil penelitian ini diharapkan dapat dijadikan sumber informasi dan data pembanding untuk pengembangan judul-judul selanjutnya bagi penelitian pada lansia yang berhubungan dengan status gizi pada lansia di masa mendatang.</w:t>
      </w:r>
    </w:p>
    <w:p w:rsidR="00F07D0B" w:rsidRDefault="00F07D0B" w:rsidP="005E39D6">
      <w:pPr>
        <w:widowControl w:val="0"/>
        <w:tabs>
          <w:tab w:val="left" w:pos="709"/>
        </w:tabs>
        <w:autoSpaceDE w:val="0"/>
        <w:autoSpaceDN w:val="0"/>
        <w:adjustRightInd w:val="0"/>
        <w:spacing w:after="0" w:line="240" w:lineRule="auto"/>
        <w:ind w:left="709" w:firstLine="371"/>
        <w:contextualSpacing/>
        <w:jc w:val="both"/>
        <w:rPr>
          <w:rFonts w:ascii="Times New Roman" w:eastAsia="Calibri" w:hAnsi="Times New Roman"/>
          <w:sz w:val="24"/>
          <w:szCs w:val="24"/>
        </w:rPr>
      </w:pPr>
    </w:p>
    <w:p w:rsidR="0077579F" w:rsidRPr="00B8054C" w:rsidRDefault="0077579F" w:rsidP="005E39D6">
      <w:pPr>
        <w:spacing w:after="0" w:line="240" w:lineRule="auto"/>
        <w:ind w:right="4"/>
        <w:rPr>
          <w:rFonts w:ascii="Times New Roman" w:hAnsi="Times New Roman"/>
          <w:b/>
          <w:sz w:val="24"/>
          <w:szCs w:val="24"/>
        </w:rPr>
      </w:pPr>
      <w:r w:rsidRPr="00B8054C">
        <w:rPr>
          <w:rFonts w:ascii="Times New Roman" w:hAnsi="Times New Roman"/>
          <w:b/>
          <w:sz w:val="24"/>
          <w:szCs w:val="24"/>
        </w:rPr>
        <w:t>DAFTAR PUSTAKA</w:t>
      </w:r>
    </w:p>
    <w:p w:rsidR="00307AF8" w:rsidRPr="00B8054C" w:rsidRDefault="00125306" w:rsidP="005E39D6">
      <w:pPr>
        <w:spacing w:after="0" w:line="240" w:lineRule="auto"/>
        <w:ind w:left="709" w:right="4" w:hanging="709"/>
        <w:jc w:val="both"/>
        <w:rPr>
          <w:rFonts w:ascii="Times New Roman" w:hAnsi="Times New Roman"/>
          <w:color w:val="000000"/>
          <w:sz w:val="24"/>
          <w:szCs w:val="24"/>
        </w:rPr>
      </w:pPr>
      <w:r w:rsidRPr="00B8054C">
        <w:rPr>
          <w:rFonts w:ascii="Times New Roman" w:hAnsi="Times New Roman"/>
          <w:color w:val="000000"/>
          <w:sz w:val="24"/>
          <w:szCs w:val="24"/>
        </w:rPr>
        <w:t xml:space="preserve"> </w:t>
      </w:r>
    </w:p>
    <w:p w:rsidR="00307AF8" w:rsidRPr="00B8054C" w:rsidRDefault="00307AF8" w:rsidP="005E39D6">
      <w:pPr>
        <w:spacing w:after="0" w:line="240" w:lineRule="auto"/>
        <w:ind w:left="851" w:hanging="851"/>
        <w:jc w:val="both"/>
        <w:rPr>
          <w:rFonts w:ascii="Times New Roman" w:eastAsiaTheme="minorHAnsi" w:hAnsi="Times New Roman"/>
          <w:sz w:val="24"/>
          <w:szCs w:val="24"/>
        </w:rPr>
      </w:pPr>
      <w:r w:rsidRPr="00B8054C">
        <w:rPr>
          <w:rFonts w:ascii="Times New Roman" w:eastAsiaTheme="minorHAnsi" w:hAnsi="Times New Roman"/>
          <w:sz w:val="24"/>
          <w:szCs w:val="24"/>
        </w:rPr>
        <w:t>Arikunto S, 201</w:t>
      </w:r>
      <w:r w:rsidR="00B51F40">
        <w:rPr>
          <w:rFonts w:ascii="Times New Roman" w:eastAsiaTheme="minorHAnsi" w:hAnsi="Times New Roman"/>
          <w:sz w:val="24"/>
          <w:szCs w:val="24"/>
        </w:rPr>
        <w:t>3</w:t>
      </w:r>
      <w:r w:rsidRPr="00B8054C">
        <w:rPr>
          <w:rFonts w:ascii="Times New Roman" w:eastAsiaTheme="minorHAnsi" w:hAnsi="Times New Roman"/>
          <w:sz w:val="24"/>
          <w:szCs w:val="24"/>
        </w:rPr>
        <w:t xml:space="preserve">. </w:t>
      </w:r>
      <w:r w:rsidRPr="00B8054C">
        <w:rPr>
          <w:rFonts w:ascii="Times New Roman" w:eastAsiaTheme="minorHAnsi" w:hAnsi="Times New Roman"/>
          <w:i/>
          <w:sz w:val="24"/>
          <w:szCs w:val="24"/>
        </w:rPr>
        <w:t>Proedur Penelitian, Teori dan Aplikasi</w:t>
      </w:r>
      <w:r w:rsidRPr="00B8054C">
        <w:rPr>
          <w:rFonts w:ascii="Times New Roman" w:eastAsiaTheme="minorHAnsi" w:hAnsi="Times New Roman"/>
          <w:sz w:val="24"/>
          <w:szCs w:val="24"/>
        </w:rPr>
        <w:t>. Rineka Cipta, Jakarta.</w:t>
      </w:r>
    </w:p>
    <w:p w:rsidR="00307AF8" w:rsidRPr="00B8054C" w:rsidRDefault="00307AF8" w:rsidP="005E39D6">
      <w:pPr>
        <w:spacing w:after="0" w:line="240" w:lineRule="auto"/>
        <w:ind w:left="851" w:right="4" w:hanging="851"/>
        <w:jc w:val="both"/>
        <w:rPr>
          <w:rFonts w:ascii="Times New Roman" w:hAnsi="Times New Roman"/>
          <w:color w:val="000000"/>
          <w:sz w:val="24"/>
          <w:szCs w:val="24"/>
        </w:rPr>
      </w:pPr>
    </w:p>
    <w:p w:rsidR="001E071F" w:rsidRPr="00B8054C" w:rsidRDefault="001E071F" w:rsidP="005E39D6">
      <w:pPr>
        <w:widowControl w:val="0"/>
        <w:autoSpaceDE w:val="0"/>
        <w:autoSpaceDN w:val="0"/>
        <w:adjustRightInd w:val="0"/>
        <w:spacing w:after="0" w:line="240" w:lineRule="auto"/>
        <w:ind w:left="851" w:hanging="851"/>
        <w:jc w:val="both"/>
        <w:rPr>
          <w:rFonts w:ascii="Times New Roman" w:eastAsia="Calibri" w:hAnsi="Times New Roman"/>
          <w:sz w:val="24"/>
          <w:szCs w:val="24"/>
          <w:lang w:val="sv-SE"/>
        </w:rPr>
      </w:pPr>
      <w:r w:rsidRPr="00B8054C">
        <w:rPr>
          <w:rFonts w:ascii="Times New Roman" w:eastAsia="Calibri" w:hAnsi="Times New Roman"/>
          <w:sz w:val="24"/>
          <w:szCs w:val="24"/>
          <w:lang w:val="sv-SE"/>
        </w:rPr>
        <w:t xml:space="preserve">Azizah M, 2011. </w:t>
      </w:r>
      <w:r w:rsidRPr="00B8054C">
        <w:rPr>
          <w:rFonts w:ascii="Times New Roman" w:eastAsia="Calibri" w:hAnsi="Times New Roman"/>
          <w:i/>
          <w:sz w:val="24"/>
          <w:szCs w:val="24"/>
          <w:lang w:val="sv-SE"/>
        </w:rPr>
        <w:t>Keperawatan Lanjut Usia</w:t>
      </w:r>
      <w:r w:rsidRPr="00B8054C">
        <w:rPr>
          <w:rFonts w:ascii="Times New Roman" w:eastAsia="Calibri" w:hAnsi="Times New Roman"/>
          <w:sz w:val="24"/>
          <w:szCs w:val="24"/>
          <w:lang w:val="sv-SE"/>
        </w:rPr>
        <w:t>. Yogyakarta: Graha Ilmu.</w:t>
      </w:r>
    </w:p>
    <w:p w:rsidR="001E071F" w:rsidRPr="00B8054C" w:rsidRDefault="001E071F" w:rsidP="005E39D6">
      <w:pPr>
        <w:spacing w:after="0" w:line="240" w:lineRule="auto"/>
        <w:ind w:left="851" w:hanging="851"/>
        <w:jc w:val="both"/>
        <w:rPr>
          <w:rFonts w:ascii="Times New Roman" w:hAnsi="Times New Roman"/>
          <w:sz w:val="24"/>
          <w:szCs w:val="24"/>
        </w:rPr>
      </w:pPr>
    </w:p>
    <w:p w:rsidR="001E071F" w:rsidRPr="00B8054C" w:rsidRDefault="00B51F40" w:rsidP="005E39D6">
      <w:pPr>
        <w:spacing w:after="0" w:line="240" w:lineRule="auto"/>
        <w:ind w:left="851" w:hanging="851"/>
        <w:jc w:val="both"/>
        <w:rPr>
          <w:rFonts w:ascii="Times New Roman" w:hAnsi="Times New Roman"/>
          <w:sz w:val="24"/>
          <w:szCs w:val="24"/>
        </w:rPr>
      </w:pPr>
      <w:r>
        <w:rPr>
          <w:rFonts w:ascii="Times New Roman" w:hAnsi="Times New Roman"/>
          <w:sz w:val="24"/>
          <w:szCs w:val="24"/>
        </w:rPr>
        <w:t>BPS Provinsi Papua, 2018</w:t>
      </w:r>
      <w:r w:rsidR="001E071F" w:rsidRPr="00B8054C">
        <w:rPr>
          <w:rFonts w:ascii="Times New Roman" w:hAnsi="Times New Roman"/>
          <w:sz w:val="24"/>
          <w:szCs w:val="24"/>
        </w:rPr>
        <w:t>. Papua dalam Angka. BPS Provnsi Papua.</w:t>
      </w:r>
    </w:p>
    <w:p w:rsidR="001E071F" w:rsidRPr="00B8054C" w:rsidRDefault="001E071F" w:rsidP="005E39D6">
      <w:pPr>
        <w:spacing w:after="0" w:line="240" w:lineRule="auto"/>
        <w:ind w:left="851" w:hanging="851"/>
        <w:jc w:val="both"/>
        <w:rPr>
          <w:rFonts w:ascii="Times New Roman" w:hAnsi="Times New Roman"/>
          <w:sz w:val="24"/>
          <w:szCs w:val="24"/>
        </w:rPr>
      </w:pPr>
    </w:p>
    <w:p w:rsidR="001E071F" w:rsidRPr="00B8054C" w:rsidRDefault="001E071F" w:rsidP="005E39D6">
      <w:pPr>
        <w:autoSpaceDE w:val="0"/>
        <w:autoSpaceDN w:val="0"/>
        <w:adjustRightInd w:val="0"/>
        <w:spacing w:after="0" w:line="240" w:lineRule="auto"/>
        <w:ind w:left="851" w:hanging="851"/>
        <w:jc w:val="both"/>
        <w:rPr>
          <w:rFonts w:ascii="Times New Roman" w:hAnsi="Times New Roman"/>
          <w:sz w:val="24"/>
          <w:szCs w:val="24"/>
        </w:rPr>
      </w:pPr>
      <w:r w:rsidRPr="00B8054C">
        <w:rPr>
          <w:rFonts w:ascii="Times New Roman" w:hAnsi="Times New Roman"/>
          <w:sz w:val="24"/>
          <w:szCs w:val="24"/>
        </w:rPr>
        <w:t xml:space="preserve">BPS </w:t>
      </w:r>
      <w:r w:rsidRPr="00B8054C">
        <w:rPr>
          <w:rFonts w:ascii="Times New Roman" w:eastAsia="Calibri" w:hAnsi="Times New Roman"/>
          <w:color w:val="000000"/>
          <w:sz w:val="24"/>
          <w:szCs w:val="24"/>
        </w:rPr>
        <w:t>Kabupaten</w:t>
      </w:r>
      <w:r w:rsidRPr="00B8054C">
        <w:rPr>
          <w:rFonts w:ascii="Times New Roman" w:hAnsi="Times New Roman"/>
          <w:sz w:val="24"/>
          <w:szCs w:val="24"/>
        </w:rPr>
        <w:t xml:space="preserve"> Jayapura, 201</w:t>
      </w:r>
      <w:r w:rsidR="00B51F40">
        <w:rPr>
          <w:rFonts w:ascii="Times New Roman" w:hAnsi="Times New Roman"/>
          <w:sz w:val="24"/>
          <w:szCs w:val="24"/>
        </w:rPr>
        <w:t>8</w:t>
      </w:r>
      <w:r w:rsidRPr="00B8054C">
        <w:rPr>
          <w:rFonts w:ascii="Times New Roman" w:hAnsi="Times New Roman"/>
          <w:sz w:val="24"/>
          <w:szCs w:val="24"/>
        </w:rPr>
        <w:t xml:space="preserve">. </w:t>
      </w:r>
      <w:r w:rsidRPr="00B8054C">
        <w:rPr>
          <w:rFonts w:ascii="Times New Roman" w:hAnsi="Times New Roman"/>
          <w:i/>
          <w:sz w:val="24"/>
          <w:szCs w:val="24"/>
        </w:rPr>
        <w:t xml:space="preserve">Kabupaten Jayapura dalam Angak. </w:t>
      </w:r>
      <w:r w:rsidRPr="00B8054C">
        <w:rPr>
          <w:rFonts w:ascii="Times New Roman" w:hAnsi="Times New Roman"/>
          <w:sz w:val="24"/>
          <w:szCs w:val="24"/>
        </w:rPr>
        <w:t>BPS Kabupaten Jayapura.</w:t>
      </w:r>
    </w:p>
    <w:p w:rsidR="001E071F" w:rsidRPr="00B8054C" w:rsidRDefault="001E071F" w:rsidP="005E39D6">
      <w:pPr>
        <w:autoSpaceDE w:val="0"/>
        <w:autoSpaceDN w:val="0"/>
        <w:adjustRightInd w:val="0"/>
        <w:spacing w:after="0" w:line="240" w:lineRule="auto"/>
        <w:ind w:left="851" w:hanging="851"/>
        <w:jc w:val="both"/>
        <w:rPr>
          <w:rFonts w:ascii="Times New Roman" w:hAnsi="Times New Roman"/>
          <w:sz w:val="24"/>
          <w:szCs w:val="24"/>
        </w:rPr>
      </w:pPr>
    </w:p>
    <w:p w:rsidR="001E071F" w:rsidRPr="00B8054C" w:rsidRDefault="001E071F" w:rsidP="005E39D6">
      <w:pPr>
        <w:pStyle w:val="Default"/>
        <w:ind w:left="851" w:hanging="851"/>
        <w:jc w:val="both"/>
      </w:pPr>
      <w:r w:rsidRPr="00B8054C">
        <w:t>Departemen Gizi dan Kesehatan masyarakat, 2013. Gizi dan Kesehatan Masyarakat. Kemenkes RI, Jakarta.</w:t>
      </w:r>
    </w:p>
    <w:p w:rsidR="001E071F" w:rsidRPr="00B8054C" w:rsidRDefault="001E071F" w:rsidP="005E39D6">
      <w:pPr>
        <w:pStyle w:val="Default"/>
        <w:ind w:left="851" w:hanging="851"/>
        <w:jc w:val="both"/>
      </w:pPr>
    </w:p>
    <w:p w:rsidR="001E071F" w:rsidRPr="00B8054C" w:rsidRDefault="001E071F" w:rsidP="005E39D6">
      <w:pPr>
        <w:pStyle w:val="Default"/>
        <w:ind w:left="851" w:hanging="851"/>
        <w:jc w:val="both"/>
      </w:pPr>
      <w:r w:rsidRPr="00B8054C">
        <w:t xml:space="preserve">Fatmah. 2010. </w:t>
      </w:r>
      <w:r w:rsidRPr="00B8054C">
        <w:rPr>
          <w:i/>
          <w:iCs/>
        </w:rPr>
        <w:t>Gizi Usia Lanjut</w:t>
      </w:r>
      <w:r w:rsidRPr="00B8054C">
        <w:t xml:space="preserve">. Jakarta: Penerbit Erlangga. </w:t>
      </w:r>
    </w:p>
    <w:p w:rsidR="001E071F" w:rsidRPr="00B8054C" w:rsidRDefault="001E071F" w:rsidP="005E39D6">
      <w:pPr>
        <w:autoSpaceDE w:val="0"/>
        <w:autoSpaceDN w:val="0"/>
        <w:adjustRightInd w:val="0"/>
        <w:spacing w:after="0" w:line="240" w:lineRule="auto"/>
        <w:ind w:left="851" w:hanging="851"/>
        <w:jc w:val="both"/>
        <w:rPr>
          <w:rFonts w:ascii="Times New Roman" w:hAnsi="Times New Roman"/>
          <w:sz w:val="24"/>
          <w:szCs w:val="24"/>
        </w:rPr>
      </w:pP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r w:rsidRPr="00B8054C">
        <w:rPr>
          <w:rFonts w:ascii="Times New Roman" w:eastAsia="Calibri" w:hAnsi="Times New Roman"/>
          <w:color w:val="000000"/>
          <w:sz w:val="24"/>
          <w:szCs w:val="24"/>
        </w:rPr>
        <w:t xml:space="preserve">Handayani Z. M (2014). </w:t>
      </w:r>
      <w:r w:rsidRPr="00B8054C">
        <w:rPr>
          <w:rFonts w:ascii="Times New Roman" w:eastAsia="Calibri" w:hAnsi="Times New Roman"/>
          <w:i/>
          <w:color w:val="000000"/>
          <w:sz w:val="24"/>
          <w:szCs w:val="24"/>
        </w:rPr>
        <w:t>Hubungan Peran Keluarga Dengan Pemenuhan Kebutuhan Perawatan Diri Pada Lanjut Usia di Dusun  Jogonalan Lor Kasihan Bantul</w:t>
      </w:r>
      <w:r w:rsidRPr="00B8054C">
        <w:rPr>
          <w:rFonts w:ascii="Times New Roman" w:eastAsia="Calibri" w:hAnsi="Times New Roman"/>
          <w:color w:val="000000"/>
          <w:sz w:val="24"/>
          <w:szCs w:val="24"/>
        </w:rPr>
        <w:t xml:space="preserve">. </w:t>
      </w:r>
      <w:r w:rsidRPr="00B8054C">
        <w:rPr>
          <w:rFonts w:ascii="Times New Roman" w:eastAsia="Calibri" w:hAnsi="Times New Roman"/>
          <w:color w:val="000000"/>
          <w:sz w:val="24"/>
          <w:szCs w:val="24"/>
        </w:rPr>
        <w:lastRenderedPageBreak/>
        <w:t>http://www.stikesaisyah.co.id. diakses 2 Mei 2018.</w:t>
      </w: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p>
    <w:p w:rsidR="001E071F" w:rsidRDefault="001E071F" w:rsidP="005E39D6">
      <w:pPr>
        <w:spacing w:after="0" w:line="240" w:lineRule="auto"/>
        <w:ind w:left="851" w:hanging="851"/>
        <w:jc w:val="both"/>
        <w:rPr>
          <w:rFonts w:ascii="Times New Roman" w:eastAsiaTheme="minorHAnsi" w:hAnsi="Times New Roman"/>
          <w:sz w:val="24"/>
          <w:szCs w:val="24"/>
        </w:rPr>
      </w:pPr>
      <w:r w:rsidRPr="00B8054C">
        <w:rPr>
          <w:rFonts w:ascii="Times New Roman" w:eastAsiaTheme="minorHAnsi" w:hAnsi="Times New Roman"/>
          <w:sz w:val="24"/>
          <w:szCs w:val="24"/>
        </w:rPr>
        <w:t xml:space="preserve">Jauhari A, 2013. </w:t>
      </w:r>
      <w:r w:rsidRPr="00B8054C">
        <w:rPr>
          <w:rFonts w:ascii="Times New Roman" w:eastAsiaTheme="minorHAnsi" w:hAnsi="Times New Roman"/>
          <w:i/>
          <w:sz w:val="24"/>
          <w:szCs w:val="24"/>
        </w:rPr>
        <w:t xml:space="preserve">Dasar – Dasar Ilmu Gizi. </w:t>
      </w:r>
      <w:r w:rsidRPr="00B8054C">
        <w:rPr>
          <w:rFonts w:ascii="Times New Roman" w:eastAsiaTheme="minorHAnsi" w:hAnsi="Times New Roman"/>
          <w:sz w:val="24"/>
          <w:szCs w:val="24"/>
        </w:rPr>
        <w:t>Jaya Ilmu, Yogyakarta.</w:t>
      </w:r>
    </w:p>
    <w:p w:rsidR="0063247A" w:rsidRDefault="0063247A" w:rsidP="005E39D6">
      <w:pPr>
        <w:spacing w:after="0" w:line="240" w:lineRule="auto"/>
        <w:ind w:left="851" w:hanging="851"/>
        <w:jc w:val="both"/>
        <w:rPr>
          <w:rFonts w:ascii="Times New Roman" w:eastAsiaTheme="minorHAnsi" w:hAnsi="Times New Roman"/>
          <w:sz w:val="24"/>
          <w:szCs w:val="24"/>
        </w:rPr>
      </w:pPr>
    </w:p>
    <w:p w:rsidR="001E071F" w:rsidRPr="00B8054C" w:rsidRDefault="001E071F" w:rsidP="005E39D6">
      <w:pPr>
        <w:spacing w:after="0" w:line="240" w:lineRule="auto"/>
        <w:ind w:left="851" w:hanging="851"/>
        <w:jc w:val="both"/>
        <w:rPr>
          <w:rFonts w:ascii="Times New Roman" w:eastAsiaTheme="minorHAnsi" w:hAnsi="Times New Roman"/>
          <w:i/>
          <w:sz w:val="24"/>
          <w:szCs w:val="24"/>
        </w:rPr>
      </w:pPr>
      <w:r w:rsidRPr="00B8054C">
        <w:rPr>
          <w:rFonts w:ascii="Times New Roman" w:hAnsi="Times New Roman"/>
          <w:sz w:val="24"/>
          <w:szCs w:val="24"/>
        </w:rPr>
        <w:t>Kemenkes RI, 2014. Lampiran Peraturan Menteri Kesehatan Republik Indonesia Nomor 75 Tahun 2013 Tentang Angka Kecukupan Gizi Yang Dianjurkan Bagi Bangsa Indonesia.</w:t>
      </w:r>
    </w:p>
    <w:p w:rsidR="001E071F" w:rsidRPr="00B8054C" w:rsidRDefault="001E071F" w:rsidP="005E39D6">
      <w:pPr>
        <w:spacing w:after="0" w:line="240" w:lineRule="auto"/>
        <w:ind w:left="851" w:hanging="851"/>
        <w:jc w:val="both"/>
        <w:rPr>
          <w:rFonts w:ascii="Times New Roman" w:eastAsiaTheme="minorHAnsi" w:hAnsi="Times New Roman"/>
          <w:color w:val="000000"/>
          <w:sz w:val="24"/>
          <w:szCs w:val="24"/>
        </w:rPr>
      </w:pPr>
    </w:p>
    <w:p w:rsidR="001E071F" w:rsidRPr="00B8054C" w:rsidRDefault="001E071F" w:rsidP="005E39D6">
      <w:pPr>
        <w:spacing w:after="0" w:line="240" w:lineRule="auto"/>
        <w:ind w:left="851" w:hanging="851"/>
        <w:jc w:val="both"/>
        <w:rPr>
          <w:rFonts w:ascii="Times New Roman" w:hAnsi="Times New Roman"/>
          <w:color w:val="000000" w:themeColor="text1"/>
          <w:sz w:val="24"/>
          <w:szCs w:val="24"/>
        </w:rPr>
      </w:pPr>
      <w:r w:rsidRPr="00B8054C">
        <w:rPr>
          <w:rFonts w:ascii="Times New Roman" w:hAnsi="Times New Roman"/>
          <w:color w:val="000000" w:themeColor="text1"/>
          <w:sz w:val="24"/>
          <w:szCs w:val="24"/>
        </w:rPr>
        <w:t>Kemenkes RI, 2017. Analisis Situasi Lansia di Indonesia. Kemenkes RI, Jakarta.</w:t>
      </w:r>
    </w:p>
    <w:p w:rsidR="00F332F1" w:rsidRDefault="00F332F1" w:rsidP="005E39D6">
      <w:pPr>
        <w:spacing w:after="0" w:line="240" w:lineRule="auto"/>
        <w:ind w:left="851" w:hanging="851"/>
        <w:jc w:val="both"/>
        <w:rPr>
          <w:rFonts w:ascii="Times New Roman" w:hAnsi="Times New Roman"/>
          <w:color w:val="000000" w:themeColor="text1"/>
          <w:sz w:val="24"/>
          <w:szCs w:val="24"/>
        </w:rPr>
      </w:pPr>
    </w:p>
    <w:p w:rsidR="00F57658" w:rsidRDefault="00F57658" w:rsidP="005E39D6">
      <w:pPr>
        <w:spacing w:after="0" w:line="240" w:lineRule="auto"/>
        <w:ind w:left="851" w:hanging="851"/>
        <w:jc w:val="both"/>
        <w:rPr>
          <w:rFonts w:ascii="Times New Roman" w:hAnsi="Times New Roman"/>
          <w:color w:val="000000" w:themeColor="text1"/>
          <w:sz w:val="24"/>
          <w:szCs w:val="24"/>
        </w:rPr>
      </w:pPr>
      <w:r w:rsidRPr="00B8054C">
        <w:rPr>
          <w:rFonts w:ascii="Times New Roman" w:hAnsi="Times New Roman"/>
          <w:color w:val="000000" w:themeColor="text1"/>
          <w:sz w:val="24"/>
          <w:szCs w:val="24"/>
        </w:rPr>
        <w:t>Kemenkes RI, 201</w:t>
      </w:r>
      <w:r>
        <w:rPr>
          <w:rFonts w:ascii="Times New Roman" w:hAnsi="Times New Roman"/>
          <w:color w:val="000000" w:themeColor="text1"/>
          <w:sz w:val="24"/>
          <w:szCs w:val="24"/>
        </w:rPr>
        <w:t>8</w:t>
      </w:r>
      <w:r w:rsidRPr="00B8054C">
        <w:rPr>
          <w:rFonts w:ascii="Times New Roman" w:hAnsi="Times New Roman"/>
          <w:color w:val="000000" w:themeColor="text1"/>
          <w:sz w:val="24"/>
          <w:szCs w:val="24"/>
        </w:rPr>
        <w:t xml:space="preserve">. </w:t>
      </w:r>
      <w:r w:rsidRPr="00F57658">
        <w:rPr>
          <w:rFonts w:ascii="Times New Roman" w:hAnsi="Times New Roman"/>
          <w:i/>
          <w:color w:val="000000" w:themeColor="text1"/>
          <w:sz w:val="24"/>
          <w:szCs w:val="24"/>
        </w:rPr>
        <w:t>Infodatin Lansia</w:t>
      </w:r>
      <w:r w:rsidRPr="00B8054C">
        <w:rPr>
          <w:rFonts w:ascii="Times New Roman" w:hAnsi="Times New Roman"/>
          <w:color w:val="000000" w:themeColor="text1"/>
          <w:sz w:val="24"/>
          <w:szCs w:val="24"/>
        </w:rPr>
        <w:t>. Kemenkes RI, Jakarta.</w:t>
      </w:r>
    </w:p>
    <w:p w:rsidR="00F57658" w:rsidRPr="00B8054C" w:rsidRDefault="00F57658" w:rsidP="005E39D6">
      <w:pPr>
        <w:spacing w:after="0" w:line="240" w:lineRule="auto"/>
        <w:ind w:left="851" w:hanging="851"/>
        <w:jc w:val="both"/>
        <w:rPr>
          <w:rFonts w:ascii="Times New Roman" w:hAnsi="Times New Roman"/>
          <w:color w:val="000000" w:themeColor="text1"/>
          <w:sz w:val="24"/>
          <w:szCs w:val="24"/>
        </w:rPr>
      </w:pPr>
    </w:p>
    <w:p w:rsidR="00F57658" w:rsidRDefault="00F57658" w:rsidP="005E39D6">
      <w:pPr>
        <w:spacing w:after="0" w:line="240" w:lineRule="auto"/>
        <w:ind w:left="851" w:hanging="851"/>
        <w:jc w:val="both"/>
        <w:rPr>
          <w:rFonts w:ascii="Times New Roman" w:hAnsi="Times New Roman"/>
          <w:color w:val="000000" w:themeColor="text1"/>
          <w:sz w:val="24"/>
          <w:szCs w:val="24"/>
        </w:rPr>
      </w:pPr>
      <w:r w:rsidRPr="00B8054C">
        <w:rPr>
          <w:rFonts w:ascii="Times New Roman" w:hAnsi="Times New Roman"/>
          <w:color w:val="000000" w:themeColor="text1"/>
          <w:sz w:val="24"/>
          <w:szCs w:val="24"/>
        </w:rPr>
        <w:t>Kemenkes RI, 201</w:t>
      </w:r>
      <w:r>
        <w:rPr>
          <w:rFonts w:ascii="Times New Roman" w:hAnsi="Times New Roman"/>
          <w:color w:val="000000" w:themeColor="text1"/>
          <w:sz w:val="24"/>
          <w:szCs w:val="24"/>
        </w:rPr>
        <w:t>8</w:t>
      </w:r>
      <w:r w:rsidRPr="00B8054C">
        <w:rPr>
          <w:rFonts w:ascii="Times New Roman" w:hAnsi="Times New Roman"/>
          <w:color w:val="000000" w:themeColor="text1"/>
          <w:sz w:val="24"/>
          <w:szCs w:val="24"/>
        </w:rPr>
        <w:t xml:space="preserve">. </w:t>
      </w:r>
      <w:r>
        <w:rPr>
          <w:rFonts w:ascii="Times New Roman" w:hAnsi="Times New Roman"/>
          <w:i/>
          <w:color w:val="000000" w:themeColor="text1"/>
          <w:sz w:val="24"/>
          <w:szCs w:val="24"/>
        </w:rPr>
        <w:t>Hasil Utama Riset Kesehatan Dasar</w:t>
      </w:r>
      <w:r w:rsidRPr="00B8054C">
        <w:rPr>
          <w:rFonts w:ascii="Times New Roman" w:hAnsi="Times New Roman"/>
          <w:color w:val="000000" w:themeColor="text1"/>
          <w:sz w:val="24"/>
          <w:szCs w:val="24"/>
        </w:rPr>
        <w:t>. Kemenkes RI, Jakarta.</w:t>
      </w:r>
    </w:p>
    <w:p w:rsidR="00F57658" w:rsidRPr="00B8054C" w:rsidRDefault="00F57658" w:rsidP="005E39D6">
      <w:pPr>
        <w:spacing w:after="0" w:line="240" w:lineRule="auto"/>
        <w:ind w:left="851" w:hanging="851"/>
        <w:jc w:val="both"/>
        <w:rPr>
          <w:rFonts w:ascii="Times New Roman" w:hAnsi="Times New Roman"/>
          <w:color w:val="000000" w:themeColor="text1"/>
          <w:sz w:val="24"/>
          <w:szCs w:val="24"/>
        </w:rPr>
      </w:pP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r w:rsidRPr="00B8054C">
        <w:rPr>
          <w:rFonts w:ascii="Times New Roman" w:eastAsia="Calibri" w:hAnsi="Times New Roman"/>
          <w:color w:val="000000"/>
          <w:sz w:val="24"/>
          <w:szCs w:val="24"/>
        </w:rPr>
        <w:t xml:space="preserve">Marwah, 2014. </w:t>
      </w:r>
      <w:r w:rsidRPr="00B8054C">
        <w:rPr>
          <w:rFonts w:ascii="Times New Roman" w:eastAsia="Calibri" w:hAnsi="Times New Roman"/>
          <w:i/>
          <w:color w:val="000000"/>
          <w:sz w:val="24"/>
          <w:szCs w:val="24"/>
        </w:rPr>
        <w:t>Hubungan Dukungan Keluarga Dengan Kemandirian Lansia Dalam Pemenuhan Aktivitas Sehari-Hari di Desa Sipodeceng Kecamatan Baranti Kabupaten Sidrap</w:t>
      </w:r>
      <w:r w:rsidRPr="00B8054C">
        <w:rPr>
          <w:rFonts w:ascii="Times New Roman" w:eastAsia="Calibri" w:hAnsi="Times New Roman"/>
          <w:color w:val="000000"/>
          <w:sz w:val="24"/>
          <w:szCs w:val="24"/>
        </w:rPr>
        <w:t xml:space="preserve">. http:///www.unhas.co.id. </w:t>
      </w:r>
    </w:p>
    <w:p w:rsidR="001E071F" w:rsidRPr="00B8054C" w:rsidRDefault="001E071F" w:rsidP="005E39D6">
      <w:pPr>
        <w:autoSpaceDE w:val="0"/>
        <w:autoSpaceDN w:val="0"/>
        <w:adjustRightInd w:val="0"/>
        <w:spacing w:after="0" w:line="240" w:lineRule="auto"/>
        <w:ind w:left="851" w:hanging="851"/>
        <w:jc w:val="both"/>
        <w:rPr>
          <w:rFonts w:ascii="Times New Roman" w:hAnsi="Times New Roman"/>
          <w:sz w:val="24"/>
          <w:szCs w:val="24"/>
        </w:rPr>
      </w:pPr>
    </w:p>
    <w:p w:rsidR="001E071F" w:rsidRPr="00B8054C" w:rsidRDefault="001E071F" w:rsidP="005E39D6">
      <w:pPr>
        <w:spacing w:after="0" w:line="240" w:lineRule="auto"/>
        <w:ind w:left="851" w:hanging="851"/>
        <w:jc w:val="both"/>
        <w:rPr>
          <w:rFonts w:ascii="Times New Roman" w:hAnsi="Times New Roman"/>
          <w:color w:val="000000"/>
          <w:sz w:val="24"/>
          <w:szCs w:val="24"/>
        </w:rPr>
      </w:pPr>
      <w:r w:rsidRPr="00B8054C">
        <w:rPr>
          <w:rFonts w:ascii="Times New Roman" w:hAnsi="Times New Roman"/>
          <w:color w:val="000000"/>
          <w:sz w:val="24"/>
          <w:szCs w:val="24"/>
        </w:rPr>
        <w:t xml:space="preserve">Meiner, Sue E &amp; Annette, G.L. (2014). </w:t>
      </w:r>
      <w:r w:rsidRPr="00B8054C">
        <w:rPr>
          <w:rFonts w:ascii="Times New Roman" w:hAnsi="Times New Roman"/>
          <w:i/>
          <w:iCs/>
          <w:color w:val="000000"/>
          <w:sz w:val="24"/>
          <w:szCs w:val="24"/>
        </w:rPr>
        <w:t>Gerontological nursing.</w:t>
      </w:r>
      <w:r w:rsidRPr="00B8054C">
        <w:rPr>
          <w:rFonts w:ascii="Times New Roman" w:hAnsi="Times New Roman"/>
          <w:color w:val="000000"/>
          <w:sz w:val="24"/>
          <w:szCs w:val="24"/>
        </w:rPr>
        <w:t>3thed. St. Louis</w:t>
      </w:r>
      <w:r w:rsidRPr="00B8054C">
        <w:rPr>
          <w:rFonts w:ascii="Times New Roman" w:hAnsi="Times New Roman"/>
          <w:color w:val="000000"/>
          <w:sz w:val="24"/>
          <w:szCs w:val="24"/>
        </w:rPr>
        <w:br/>
        <w:t>Missouri: Mosby</w:t>
      </w:r>
    </w:p>
    <w:p w:rsidR="001E071F" w:rsidRPr="00B8054C" w:rsidRDefault="001E071F" w:rsidP="005E39D6">
      <w:pPr>
        <w:autoSpaceDE w:val="0"/>
        <w:autoSpaceDN w:val="0"/>
        <w:adjustRightInd w:val="0"/>
        <w:spacing w:after="0" w:line="240" w:lineRule="auto"/>
        <w:ind w:left="851" w:hanging="851"/>
        <w:jc w:val="both"/>
        <w:rPr>
          <w:rFonts w:ascii="Times New Roman" w:hAnsi="Times New Roman"/>
          <w:sz w:val="24"/>
          <w:szCs w:val="24"/>
        </w:rPr>
      </w:pPr>
    </w:p>
    <w:p w:rsidR="00D970B2"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r w:rsidRPr="00B8054C">
        <w:rPr>
          <w:rFonts w:ascii="Times New Roman" w:hAnsi="Times New Roman"/>
          <w:sz w:val="24"/>
          <w:szCs w:val="24"/>
        </w:rPr>
        <w:t xml:space="preserve">Menkokesra, </w:t>
      </w:r>
      <w:r w:rsidR="00A1647B" w:rsidRPr="00B8054C">
        <w:rPr>
          <w:rFonts w:ascii="Times New Roman" w:hAnsi="Times New Roman"/>
          <w:sz w:val="24"/>
          <w:szCs w:val="24"/>
        </w:rPr>
        <w:t>2015</w:t>
      </w:r>
      <w:r w:rsidR="00D970B2" w:rsidRPr="00B8054C">
        <w:rPr>
          <w:rFonts w:ascii="Times New Roman" w:hAnsi="Times New Roman"/>
          <w:sz w:val="24"/>
          <w:szCs w:val="24"/>
        </w:rPr>
        <w:t xml:space="preserve">. </w:t>
      </w:r>
      <w:r w:rsidR="00D970B2" w:rsidRPr="00B8054C">
        <w:rPr>
          <w:rFonts w:ascii="Times New Roman" w:eastAsia="Calibri" w:hAnsi="Times New Roman"/>
          <w:color w:val="000000"/>
          <w:sz w:val="24"/>
          <w:szCs w:val="24"/>
        </w:rPr>
        <w:t>Jumlah Penduduk Lansia di Indonesia. http//www.menkokesra.</w:t>
      </w:r>
      <w:r w:rsidRPr="00B8054C">
        <w:rPr>
          <w:rFonts w:ascii="Times New Roman" w:eastAsia="Calibri" w:hAnsi="Times New Roman"/>
          <w:color w:val="000000"/>
          <w:sz w:val="24"/>
          <w:szCs w:val="24"/>
        </w:rPr>
        <w:t xml:space="preserve"> </w:t>
      </w:r>
      <w:r w:rsidR="00D970B2" w:rsidRPr="00B8054C">
        <w:rPr>
          <w:rFonts w:ascii="Times New Roman" w:eastAsia="Calibri" w:hAnsi="Times New Roman"/>
          <w:color w:val="000000"/>
          <w:sz w:val="24"/>
          <w:szCs w:val="24"/>
        </w:rPr>
        <w:t xml:space="preserve">go.id. diakses 02 </w:t>
      </w:r>
      <w:r w:rsidR="00B51F40">
        <w:rPr>
          <w:rFonts w:ascii="Times New Roman" w:eastAsia="Calibri" w:hAnsi="Times New Roman"/>
          <w:color w:val="000000"/>
          <w:sz w:val="24"/>
          <w:szCs w:val="24"/>
        </w:rPr>
        <w:t>Juli 2019</w:t>
      </w:r>
      <w:r w:rsidR="00D970B2" w:rsidRPr="00B8054C">
        <w:rPr>
          <w:rFonts w:ascii="Times New Roman" w:eastAsia="Calibri" w:hAnsi="Times New Roman"/>
          <w:color w:val="000000"/>
          <w:sz w:val="24"/>
          <w:szCs w:val="24"/>
        </w:rPr>
        <w:t>.</w:t>
      </w: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p>
    <w:p w:rsidR="001E071F" w:rsidRDefault="001E071F" w:rsidP="005E39D6">
      <w:pPr>
        <w:autoSpaceDE w:val="0"/>
        <w:autoSpaceDN w:val="0"/>
        <w:adjustRightInd w:val="0"/>
        <w:spacing w:after="0" w:line="240" w:lineRule="auto"/>
        <w:ind w:left="851" w:hanging="851"/>
        <w:jc w:val="both"/>
        <w:rPr>
          <w:rStyle w:val="fontstyle01"/>
          <w:rFonts w:ascii="Times New Roman" w:hAnsi="Times New Roman" w:cs="Times New Roman"/>
          <w:sz w:val="24"/>
          <w:szCs w:val="24"/>
        </w:rPr>
      </w:pPr>
      <w:r w:rsidRPr="00B8054C">
        <w:rPr>
          <w:rFonts w:ascii="Times New Roman" w:eastAsia="Calibri" w:hAnsi="Times New Roman"/>
          <w:color w:val="000000"/>
          <w:sz w:val="24"/>
          <w:szCs w:val="24"/>
        </w:rPr>
        <w:t>Munawirah</w:t>
      </w:r>
      <w:r w:rsidRPr="00B8054C">
        <w:rPr>
          <w:rFonts w:ascii="Times New Roman" w:hAnsi="Times New Roman"/>
          <w:color w:val="000000" w:themeColor="text1"/>
          <w:sz w:val="24"/>
          <w:szCs w:val="24"/>
        </w:rPr>
        <w:t xml:space="preserve">, 2017. </w:t>
      </w:r>
      <w:r w:rsidRPr="00B8054C">
        <w:rPr>
          <w:rStyle w:val="fontstyle01"/>
          <w:rFonts w:ascii="Times New Roman" w:hAnsi="Times New Roman" w:cs="Times New Roman"/>
          <w:sz w:val="24"/>
          <w:szCs w:val="24"/>
        </w:rPr>
        <w:t>Hubungan Beberapa Faktor Risiko dengan Malnutrisi pada Usia Lanjut di Nagari Sijunjung Kecamatan Sijunjung.</w:t>
      </w:r>
    </w:p>
    <w:p w:rsidR="001E071F" w:rsidRPr="00B8054C" w:rsidRDefault="001E071F" w:rsidP="005E39D6">
      <w:pPr>
        <w:spacing w:after="0" w:line="240" w:lineRule="auto"/>
        <w:ind w:left="851" w:hanging="851"/>
        <w:jc w:val="both"/>
        <w:rPr>
          <w:rFonts w:ascii="Times New Roman" w:hAnsi="Times New Roman"/>
          <w:color w:val="000000"/>
          <w:sz w:val="24"/>
          <w:szCs w:val="24"/>
        </w:rPr>
      </w:pPr>
      <w:r w:rsidRPr="00B8054C">
        <w:rPr>
          <w:rFonts w:ascii="Times New Roman" w:hAnsi="Times New Roman"/>
          <w:sz w:val="24"/>
          <w:szCs w:val="24"/>
        </w:rPr>
        <w:t xml:space="preserve">Notoatmodjo, 2011. </w:t>
      </w:r>
      <w:r w:rsidRPr="00B8054C">
        <w:rPr>
          <w:rFonts w:ascii="Times New Roman" w:hAnsi="Times New Roman"/>
          <w:i/>
          <w:sz w:val="24"/>
          <w:szCs w:val="24"/>
        </w:rPr>
        <w:t>Ilmu</w:t>
      </w:r>
      <w:r w:rsidRPr="00B8054C">
        <w:rPr>
          <w:rFonts w:ascii="Times New Roman" w:hAnsi="Times New Roman"/>
          <w:i/>
          <w:color w:val="000000"/>
          <w:sz w:val="24"/>
          <w:szCs w:val="24"/>
        </w:rPr>
        <w:t xml:space="preserve"> Kesehatan Masyarakat, Perilaku dan Seni.</w:t>
      </w:r>
      <w:r w:rsidRPr="00B8054C">
        <w:rPr>
          <w:rFonts w:ascii="Times New Roman" w:hAnsi="Times New Roman"/>
          <w:color w:val="000000"/>
          <w:sz w:val="24"/>
          <w:szCs w:val="24"/>
        </w:rPr>
        <w:t xml:space="preserve"> Rineka Cipta, Jakarta</w:t>
      </w:r>
    </w:p>
    <w:p w:rsidR="001E071F" w:rsidRPr="00B8054C" w:rsidRDefault="001E071F" w:rsidP="005E39D6">
      <w:pPr>
        <w:autoSpaceDE w:val="0"/>
        <w:autoSpaceDN w:val="0"/>
        <w:adjustRightInd w:val="0"/>
        <w:spacing w:after="0" w:line="240" w:lineRule="auto"/>
        <w:ind w:left="851" w:hanging="851"/>
        <w:jc w:val="both"/>
        <w:rPr>
          <w:rStyle w:val="fontstyle01"/>
          <w:rFonts w:ascii="Times New Roman" w:hAnsi="Times New Roman" w:cs="Times New Roman"/>
          <w:sz w:val="24"/>
          <w:szCs w:val="24"/>
        </w:rPr>
      </w:pPr>
    </w:p>
    <w:p w:rsidR="001E071F" w:rsidRDefault="001E071F" w:rsidP="005E39D6">
      <w:pPr>
        <w:spacing w:after="0" w:line="240" w:lineRule="auto"/>
        <w:ind w:left="851" w:hanging="851"/>
        <w:jc w:val="both"/>
        <w:rPr>
          <w:rFonts w:ascii="Times New Roman" w:hAnsi="Times New Roman"/>
          <w:color w:val="000000"/>
          <w:sz w:val="24"/>
          <w:szCs w:val="24"/>
        </w:rPr>
      </w:pPr>
      <w:r w:rsidRPr="00B8054C">
        <w:rPr>
          <w:rFonts w:ascii="Times New Roman" w:eastAsiaTheme="minorHAnsi" w:hAnsi="Times New Roman"/>
          <w:sz w:val="24"/>
          <w:szCs w:val="24"/>
        </w:rPr>
        <w:t>Notoatmodjo</w:t>
      </w:r>
      <w:r w:rsidRPr="00B8054C">
        <w:rPr>
          <w:rFonts w:ascii="Times New Roman" w:hAnsi="Times New Roman"/>
          <w:color w:val="000000"/>
          <w:sz w:val="24"/>
          <w:szCs w:val="24"/>
        </w:rPr>
        <w:t xml:space="preserve">, 2012. </w:t>
      </w:r>
      <w:r w:rsidRPr="00B8054C">
        <w:rPr>
          <w:rFonts w:ascii="Times New Roman" w:hAnsi="Times New Roman"/>
          <w:i/>
          <w:color w:val="000000"/>
          <w:sz w:val="24"/>
          <w:szCs w:val="24"/>
        </w:rPr>
        <w:t>Metode Penelitian Kesehatan.</w:t>
      </w:r>
      <w:r w:rsidRPr="00B8054C">
        <w:rPr>
          <w:rFonts w:ascii="Times New Roman" w:hAnsi="Times New Roman"/>
          <w:color w:val="000000"/>
          <w:sz w:val="24"/>
          <w:szCs w:val="24"/>
        </w:rPr>
        <w:t xml:space="preserve"> Rineka Cipta, Jakarta.</w:t>
      </w:r>
    </w:p>
    <w:p w:rsidR="00F57658" w:rsidRDefault="00F57658" w:rsidP="005E39D6">
      <w:pPr>
        <w:spacing w:after="0" w:line="240" w:lineRule="auto"/>
        <w:ind w:left="851" w:hanging="851"/>
        <w:jc w:val="both"/>
        <w:rPr>
          <w:rFonts w:ascii="Times New Roman" w:hAnsi="Times New Roman"/>
          <w:color w:val="000000"/>
          <w:sz w:val="24"/>
          <w:szCs w:val="24"/>
        </w:rPr>
      </w:pPr>
    </w:p>
    <w:p w:rsidR="00F57658" w:rsidRPr="00492204" w:rsidRDefault="00F57658" w:rsidP="005E39D6">
      <w:pPr>
        <w:spacing w:after="0" w:line="240" w:lineRule="auto"/>
        <w:ind w:left="851" w:hanging="851"/>
        <w:jc w:val="both"/>
        <w:rPr>
          <w:rFonts w:ascii="TimesNewRomanPS-BoldMT" w:hAnsi="TimesNewRomanPS-BoldMT"/>
          <w:bCs/>
          <w:color w:val="000000"/>
          <w:sz w:val="24"/>
          <w:szCs w:val="24"/>
        </w:rPr>
      </w:pPr>
      <w:r w:rsidRPr="00492204">
        <w:rPr>
          <w:rFonts w:ascii="TimesNewRomanPS-BoldMT" w:hAnsi="TimesNewRomanPS-BoldMT"/>
          <w:bCs/>
          <w:color w:val="000000"/>
          <w:sz w:val="24"/>
          <w:szCs w:val="24"/>
        </w:rPr>
        <w:t xml:space="preserve">Nursilmi, 2017. </w:t>
      </w:r>
      <w:r w:rsidRPr="00492204">
        <w:rPr>
          <w:rFonts w:ascii="TimesNewRomanPS-BoldMT" w:hAnsi="TimesNewRomanPS-BoldMT"/>
          <w:bCs/>
          <w:i/>
          <w:color w:val="000000"/>
          <w:sz w:val="24"/>
          <w:szCs w:val="24"/>
        </w:rPr>
        <w:t>Hubungan Status Gizi Dan Kesehatan Dengan Kualitas Hidup Lansia di Dua Lokasi Berbeda</w:t>
      </w:r>
      <w:r w:rsidRPr="00492204">
        <w:rPr>
          <w:rFonts w:ascii="TimesNewRomanPS-BoldMT" w:hAnsi="TimesNewRomanPS-BoldMT"/>
          <w:bCs/>
          <w:color w:val="000000"/>
          <w:sz w:val="24"/>
          <w:szCs w:val="24"/>
        </w:rPr>
        <w:t xml:space="preserve">. </w:t>
      </w:r>
      <w:r w:rsidRPr="00492204">
        <w:rPr>
          <w:rFonts w:ascii="TimesNewRomanPS-BoldMT" w:hAnsi="TimesNewRomanPS-BoldMT"/>
          <w:bCs/>
          <w:i/>
          <w:color w:val="000000"/>
          <w:sz w:val="24"/>
          <w:szCs w:val="24"/>
        </w:rPr>
        <w:t>JURNAL MKMI, Vol. 13 No. 4, Desember 2017</w:t>
      </w:r>
      <w:r w:rsidRPr="00492204">
        <w:rPr>
          <w:rFonts w:ascii="TimesNewRomanPS-BoldMT" w:hAnsi="TimesNewRomanPS-BoldMT"/>
          <w:bCs/>
          <w:color w:val="000000"/>
          <w:sz w:val="24"/>
          <w:szCs w:val="24"/>
        </w:rPr>
        <w:t>.</w:t>
      </w:r>
    </w:p>
    <w:p w:rsidR="00F57658" w:rsidRPr="00B524EB" w:rsidRDefault="00F57658" w:rsidP="005E39D6">
      <w:pPr>
        <w:spacing w:after="0" w:line="240" w:lineRule="auto"/>
        <w:ind w:left="851" w:hanging="851"/>
        <w:jc w:val="both"/>
        <w:rPr>
          <w:rFonts w:ascii="TimesNewRomanPS-BoldMT" w:hAnsi="TimesNewRomanPS-BoldMT"/>
          <w:bCs/>
          <w:color w:val="000000"/>
          <w:sz w:val="16"/>
          <w:szCs w:val="28"/>
        </w:rPr>
      </w:pPr>
    </w:p>
    <w:p w:rsidR="00B51F40" w:rsidRDefault="00B51F40" w:rsidP="005E39D6">
      <w:pPr>
        <w:spacing w:after="0" w:line="240" w:lineRule="auto"/>
        <w:ind w:left="851" w:hanging="851"/>
        <w:jc w:val="both"/>
        <w:rPr>
          <w:rFonts w:ascii="Times New Roman" w:eastAsiaTheme="minorHAnsi" w:hAnsi="Times New Roman"/>
          <w:sz w:val="24"/>
          <w:szCs w:val="24"/>
        </w:rPr>
      </w:pPr>
      <w:r>
        <w:rPr>
          <w:rFonts w:ascii="Times New Roman" w:eastAsiaTheme="minorHAnsi" w:hAnsi="Times New Roman"/>
          <w:sz w:val="24"/>
          <w:szCs w:val="24"/>
        </w:rPr>
        <w:t xml:space="preserve">Oktariyani (2012). </w:t>
      </w:r>
      <w:r w:rsidRPr="00B51F40">
        <w:rPr>
          <w:rFonts w:ascii="Times New Roman" w:eastAsiaTheme="minorHAnsi" w:hAnsi="Times New Roman"/>
          <w:sz w:val="24"/>
          <w:szCs w:val="24"/>
        </w:rPr>
        <w:t>Gambaran Status Gizi Pada Lanjut Usia</w:t>
      </w:r>
      <w:r>
        <w:rPr>
          <w:rFonts w:ascii="Times New Roman" w:eastAsiaTheme="minorHAnsi" w:hAnsi="Times New Roman"/>
          <w:sz w:val="24"/>
          <w:szCs w:val="24"/>
        </w:rPr>
        <w:t xml:space="preserve"> </w:t>
      </w:r>
      <w:r w:rsidRPr="00B51F40">
        <w:rPr>
          <w:rFonts w:ascii="Times New Roman" w:eastAsiaTheme="minorHAnsi" w:hAnsi="Times New Roman"/>
          <w:sz w:val="24"/>
          <w:szCs w:val="24"/>
        </w:rPr>
        <w:t>Di Panti Sosial Tresna Werdha (PSTW)</w:t>
      </w:r>
      <w:r>
        <w:rPr>
          <w:rFonts w:ascii="Times New Roman" w:eastAsiaTheme="minorHAnsi" w:hAnsi="Times New Roman"/>
          <w:sz w:val="24"/>
          <w:szCs w:val="24"/>
        </w:rPr>
        <w:t xml:space="preserve"> </w:t>
      </w:r>
      <w:r w:rsidRPr="00B51F40">
        <w:rPr>
          <w:rFonts w:ascii="Times New Roman" w:eastAsiaTheme="minorHAnsi" w:hAnsi="Times New Roman"/>
          <w:sz w:val="24"/>
          <w:szCs w:val="24"/>
        </w:rPr>
        <w:t>Budi Mulya 01 Dan 03 Jakarta Timur</w:t>
      </w:r>
      <w:r>
        <w:rPr>
          <w:rFonts w:ascii="Times New Roman" w:eastAsiaTheme="minorHAnsi" w:hAnsi="Times New Roman"/>
          <w:sz w:val="24"/>
          <w:szCs w:val="24"/>
        </w:rPr>
        <w:t>. htttp://www.fk_ui.ac.id. diakses 29 Juli 2019.</w:t>
      </w:r>
    </w:p>
    <w:p w:rsidR="001E071F" w:rsidRPr="00B51F40" w:rsidRDefault="001E071F" w:rsidP="005E39D6">
      <w:pPr>
        <w:spacing w:after="0" w:line="240" w:lineRule="auto"/>
        <w:ind w:left="851" w:hanging="851"/>
        <w:jc w:val="both"/>
        <w:rPr>
          <w:rFonts w:ascii="Times New Roman" w:eastAsiaTheme="minorHAnsi" w:hAnsi="Times New Roman"/>
          <w:sz w:val="24"/>
          <w:szCs w:val="24"/>
        </w:rPr>
      </w:pPr>
    </w:p>
    <w:p w:rsidR="00D970B2" w:rsidRPr="00B8054C" w:rsidRDefault="00D970B2"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r w:rsidRPr="00B8054C">
        <w:rPr>
          <w:rFonts w:ascii="Times New Roman" w:eastAsia="Calibri" w:hAnsi="Times New Roman"/>
          <w:color w:val="000000"/>
          <w:sz w:val="24"/>
          <w:szCs w:val="24"/>
        </w:rPr>
        <w:t>Padila. 201</w:t>
      </w:r>
      <w:r w:rsidR="00B51F40">
        <w:rPr>
          <w:rFonts w:ascii="Times New Roman" w:eastAsia="Calibri" w:hAnsi="Times New Roman"/>
          <w:color w:val="000000"/>
          <w:sz w:val="24"/>
          <w:szCs w:val="24"/>
        </w:rPr>
        <w:t>4</w:t>
      </w:r>
      <w:r w:rsidRPr="00B8054C">
        <w:rPr>
          <w:rFonts w:ascii="Times New Roman" w:eastAsia="Calibri" w:hAnsi="Times New Roman"/>
          <w:color w:val="000000"/>
          <w:sz w:val="24"/>
          <w:szCs w:val="24"/>
        </w:rPr>
        <w:t xml:space="preserve">. </w:t>
      </w:r>
      <w:r w:rsidRPr="00B8054C">
        <w:rPr>
          <w:rFonts w:ascii="Times New Roman" w:eastAsia="Calibri" w:hAnsi="Times New Roman"/>
          <w:i/>
          <w:color w:val="000000"/>
          <w:sz w:val="24"/>
          <w:szCs w:val="24"/>
        </w:rPr>
        <w:t>Buku Ajar Kerawatan Gerontik.</w:t>
      </w:r>
      <w:r w:rsidRPr="00B8054C">
        <w:rPr>
          <w:rFonts w:ascii="Times New Roman" w:eastAsia="Calibri" w:hAnsi="Times New Roman"/>
          <w:color w:val="000000"/>
          <w:sz w:val="24"/>
          <w:szCs w:val="24"/>
        </w:rPr>
        <w:t xml:space="preserve"> Yogyakarta: Nuha Medika.</w:t>
      </w: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p>
    <w:p w:rsidR="001E071F" w:rsidRPr="00B8054C" w:rsidRDefault="001E071F" w:rsidP="005E39D6">
      <w:pPr>
        <w:pStyle w:val="Default"/>
        <w:ind w:left="851" w:hanging="851"/>
        <w:jc w:val="both"/>
      </w:pPr>
      <w:r w:rsidRPr="00B8054C">
        <w:t>Parii M, 2014. Penilaian Status Gizi. EGC, Jakarta.</w:t>
      </w:r>
    </w:p>
    <w:p w:rsidR="001E071F" w:rsidRPr="00B8054C" w:rsidRDefault="001E071F" w:rsidP="005E39D6">
      <w:pPr>
        <w:autoSpaceDE w:val="0"/>
        <w:autoSpaceDN w:val="0"/>
        <w:adjustRightInd w:val="0"/>
        <w:spacing w:after="0" w:line="240" w:lineRule="auto"/>
        <w:ind w:left="851" w:hanging="851"/>
        <w:jc w:val="both"/>
        <w:rPr>
          <w:rFonts w:ascii="Times New Roman" w:hAnsi="Times New Roman"/>
          <w:color w:val="000000"/>
          <w:sz w:val="24"/>
          <w:szCs w:val="24"/>
        </w:rPr>
      </w:pPr>
    </w:p>
    <w:p w:rsidR="001E071F" w:rsidRPr="00B8054C" w:rsidRDefault="001E071F" w:rsidP="005E39D6">
      <w:pPr>
        <w:autoSpaceDE w:val="0"/>
        <w:autoSpaceDN w:val="0"/>
        <w:adjustRightInd w:val="0"/>
        <w:spacing w:after="0" w:line="240" w:lineRule="auto"/>
        <w:ind w:left="851" w:hanging="851"/>
        <w:jc w:val="both"/>
        <w:rPr>
          <w:rFonts w:ascii="Times New Roman" w:hAnsi="Times New Roman"/>
          <w:color w:val="000000"/>
          <w:sz w:val="24"/>
          <w:szCs w:val="24"/>
        </w:rPr>
      </w:pPr>
      <w:r w:rsidRPr="00B8054C">
        <w:rPr>
          <w:rFonts w:ascii="Times New Roman" w:hAnsi="Times New Roman"/>
          <w:color w:val="000000"/>
          <w:sz w:val="24"/>
          <w:szCs w:val="24"/>
        </w:rPr>
        <w:t xml:space="preserve">Proverawati dan Kusumawati, 2012. </w:t>
      </w:r>
      <w:r w:rsidRPr="00B8054C">
        <w:rPr>
          <w:rFonts w:ascii="Times New Roman" w:hAnsi="Times New Roman"/>
          <w:i/>
          <w:color w:val="000000"/>
          <w:sz w:val="24"/>
          <w:szCs w:val="24"/>
        </w:rPr>
        <w:t>Ilmu Gizi Untuk Keperawatan dan Gizi Keperawatan</w:t>
      </w:r>
      <w:r w:rsidRPr="00B8054C">
        <w:rPr>
          <w:rFonts w:ascii="Times New Roman" w:hAnsi="Times New Roman"/>
          <w:color w:val="000000"/>
          <w:sz w:val="24"/>
          <w:szCs w:val="24"/>
        </w:rPr>
        <w:t>. Nuha Medika, Yogyarakta.</w:t>
      </w: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r w:rsidRPr="00B8054C">
        <w:rPr>
          <w:rFonts w:ascii="Times New Roman" w:eastAsia="Calibri" w:hAnsi="Times New Roman"/>
          <w:color w:val="000000"/>
          <w:sz w:val="24"/>
          <w:szCs w:val="24"/>
        </w:rPr>
        <w:t xml:space="preserve">Ratnasari N. Y (2014). </w:t>
      </w:r>
      <w:r w:rsidRPr="00B8054C">
        <w:rPr>
          <w:rFonts w:ascii="Times New Roman" w:eastAsia="Calibri" w:hAnsi="Times New Roman"/>
          <w:i/>
          <w:color w:val="000000"/>
          <w:sz w:val="24"/>
          <w:szCs w:val="24"/>
        </w:rPr>
        <w:t>Efektivitas Penerapan Komunikasi Terapeutik Keluarga Terhadap Status Harga Diri Lansia</w:t>
      </w:r>
      <w:r w:rsidRPr="00B8054C">
        <w:rPr>
          <w:rFonts w:ascii="Times New Roman" w:eastAsia="Calibri" w:hAnsi="Times New Roman"/>
          <w:color w:val="000000"/>
          <w:sz w:val="24"/>
          <w:szCs w:val="24"/>
        </w:rPr>
        <w:t>. Seminar nasional dan call for papers uniba 2014</w:t>
      </w: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p>
    <w:p w:rsidR="001E071F" w:rsidRDefault="001E071F" w:rsidP="005E39D6">
      <w:pPr>
        <w:spacing w:after="0" w:line="240" w:lineRule="auto"/>
        <w:ind w:left="851" w:hanging="851"/>
        <w:jc w:val="both"/>
        <w:rPr>
          <w:rFonts w:ascii="Times New Roman" w:hAnsi="Times New Roman"/>
          <w:color w:val="000000" w:themeColor="text1"/>
          <w:sz w:val="24"/>
          <w:szCs w:val="24"/>
        </w:rPr>
      </w:pPr>
      <w:r w:rsidRPr="00B8054C">
        <w:rPr>
          <w:rFonts w:ascii="Times New Roman" w:hAnsi="Times New Roman"/>
          <w:color w:val="000000" w:themeColor="text1"/>
          <w:sz w:val="24"/>
          <w:szCs w:val="24"/>
        </w:rPr>
        <w:t>Rifaskes, 2017. Buletin Lansia. Kemenkes RI, Jakarta.</w:t>
      </w:r>
    </w:p>
    <w:p w:rsidR="00D5706F" w:rsidRPr="00B8054C" w:rsidRDefault="00D5706F" w:rsidP="005E39D6">
      <w:pPr>
        <w:spacing w:after="0" w:line="240" w:lineRule="auto"/>
        <w:ind w:left="851" w:hanging="851"/>
        <w:jc w:val="both"/>
        <w:rPr>
          <w:rFonts w:ascii="Times New Roman" w:hAnsi="Times New Roman"/>
          <w:color w:val="000000" w:themeColor="text1"/>
          <w:sz w:val="24"/>
          <w:szCs w:val="24"/>
        </w:rPr>
      </w:pPr>
    </w:p>
    <w:p w:rsidR="001E071F" w:rsidRPr="00B8054C" w:rsidRDefault="001E071F" w:rsidP="005E39D6">
      <w:pPr>
        <w:spacing w:after="0" w:line="240" w:lineRule="auto"/>
        <w:ind w:left="851" w:hanging="851"/>
        <w:jc w:val="both"/>
        <w:rPr>
          <w:rFonts w:ascii="Times New Roman" w:hAnsi="Times New Roman"/>
          <w:color w:val="000000"/>
          <w:sz w:val="24"/>
          <w:szCs w:val="24"/>
        </w:rPr>
      </w:pPr>
      <w:r w:rsidRPr="00B8054C">
        <w:rPr>
          <w:rFonts w:ascii="Times New Roman" w:hAnsi="Times New Roman"/>
          <w:color w:val="000000"/>
          <w:sz w:val="24"/>
          <w:szCs w:val="24"/>
        </w:rPr>
        <w:t>Rubenstein, L.Z., Judith, O., Salva, A., Guigoz, Y., Vellas, B. (2001). Screening</w:t>
      </w:r>
      <w:r w:rsidRPr="00B8054C">
        <w:rPr>
          <w:rFonts w:ascii="Times New Roman" w:hAnsi="Times New Roman"/>
          <w:color w:val="000000"/>
          <w:sz w:val="24"/>
          <w:szCs w:val="24"/>
        </w:rPr>
        <w:br/>
        <w:t xml:space="preserve">for undernutrition in geriatric practice: developing the short-form mininutritional assessment (MNA-SF). </w:t>
      </w:r>
      <w:r w:rsidRPr="00B8054C">
        <w:rPr>
          <w:rFonts w:ascii="Times New Roman" w:hAnsi="Times New Roman"/>
          <w:i/>
          <w:iCs/>
          <w:color w:val="000000"/>
          <w:sz w:val="24"/>
          <w:szCs w:val="24"/>
        </w:rPr>
        <w:t>The journals of gerontology</w:t>
      </w:r>
      <w:r w:rsidRPr="00B8054C">
        <w:rPr>
          <w:rFonts w:ascii="Times New Roman" w:hAnsi="Times New Roman"/>
          <w:color w:val="000000"/>
          <w:sz w:val="24"/>
          <w:szCs w:val="24"/>
        </w:rPr>
        <w:t>. Vol 56.6: M366-72.</w:t>
      </w:r>
    </w:p>
    <w:p w:rsidR="001E071F" w:rsidRPr="00B8054C" w:rsidRDefault="001E071F" w:rsidP="005E39D6">
      <w:pPr>
        <w:spacing w:after="0" w:line="240" w:lineRule="auto"/>
        <w:ind w:left="851" w:hanging="851"/>
        <w:jc w:val="both"/>
        <w:rPr>
          <w:rFonts w:ascii="Times New Roman" w:hAnsi="Times New Roman"/>
          <w:color w:val="000000"/>
          <w:sz w:val="24"/>
          <w:szCs w:val="24"/>
        </w:rPr>
      </w:pPr>
    </w:p>
    <w:p w:rsidR="001E071F" w:rsidRPr="00B8054C" w:rsidRDefault="001E071F" w:rsidP="005E39D6">
      <w:pPr>
        <w:autoSpaceDE w:val="0"/>
        <w:autoSpaceDN w:val="0"/>
        <w:adjustRightInd w:val="0"/>
        <w:spacing w:after="0" w:line="240" w:lineRule="auto"/>
        <w:ind w:left="851" w:hanging="851"/>
        <w:jc w:val="both"/>
        <w:rPr>
          <w:rStyle w:val="fontstyle01"/>
          <w:rFonts w:ascii="Times New Roman" w:hAnsi="Times New Roman" w:cs="Times New Roman"/>
          <w:sz w:val="24"/>
          <w:szCs w:val="24"/>
        </w:rPr>
      </w:pPr>
      <w:r w:rsidRPr="00B8054C">
        <w:rPr>
          <w:rFonts w:ascii="Times New Roman" w:eastAsia="Calibri" w:hAnsi="Times New Roman"/>
          <w:color w:val="000000"/>
          <w:sz w:val="24"/>
          <w:szCs w:val="24"/>
        </w:rPr>
        <w:t>Sinaga</w:t>
      </w:r>
      <w:r w:rsidRPr="00B8054C">
        <w:rPr>
          <w:rFonts w:ascii="Times New Roman" w:hAnsi="Times New Roman"/>
          <w:color w:val="000000" w:themeColor="text1"/>
          <w:sz w:val="24"/>
          <w:szCs w:val="24"/>
        </w:rPr>
        <w:t xml:space="preserve"> EJ, 2017. </w:t>
      </w:r>
      <w:r w:rsidRPr="00B8054C">
        <w:rPr>
          <w:rStyle w:val="fontstyle01"/>
          <w:rFonts w:ascii="Times New Roman" w:hAnsi="Times New Roman" w:cs="Times New Roman"/>
          <w:sz w:val="24"/>
          <w:szCs w:val="24"/>
        </w:rPr>
        <w:t>Faktor-Faktor Yang Berhubungan Dengan Status Gizi Lansia Di Desa Tanjung Anom Wilayah Kerja Puskesmas Pancur Batu Kabupaten Deli Serdang.</w:t>
      </w:r>
    </w:p>
    <w:p w:rsidR="001E071F" w:rsidRPr="00B8054C" w:rsidRDefault="001E071F" w:rsidP="005E39D6">
      <w:pPr>
        <w:autoSpaceDE w:val="0"/>
        <w:autoSpaceDN w:val="0"/>
        <w:adjustRightInd w:val="0"/>
        <w:spacing w:after="0" w:line="240" w:lineRule="auto"/>
        <w:ind w:left="851" w:hanging="851"/>
        <w:jc w:val="both"/>
        <w:rPr>
          <w:rFonts w:ascii="Times New Roman" w:hAnsi="Times New Roman"/>
          <w:color w:val="000000" w:themeColor="text1"/>
          <w:sz w:val="24"/>
          <w:szCs w:val="24"/>
        </w:rPr>
      </w:pPr>
    </w:p>
    <w:p w:rsidR="00D970B2" w:rsidRPr="00B8054C" w:rsidRDefault="00D970B2"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r w:rsidRPr="00B8054C">
        <w:rPr>
          <w:rFonts w:ascii="Times New Roman" w:eastAsia="Calibri" w:hAnsi="Times New Roman"/>
          <w:color w:val="000000"/>
          <w:sz w:val="24"/>
          <w:szCs w:val="24"/>
        </w:rPr>
        <w:lastRenderedPageBreak/>
        <w:t xml:space="preserve">Suiraoka (2012). </w:t>
      </w:r>
      <w:r w:rsidRPr="00B8054C">
        <w:rPr>
          <w:rFonts w:ascii="Times New Roman" w:eastAsia="Calibri" w:hAnsi="Times New Roman"/>
          <w:i/>
          <w:color w:val="000000"/>
          <w:sz w:val="24"/>
          <w:szCs w:val="24"/>
        </w:rPr>
        <w:t xml:space="preserve">Penyakit Degeneratif. Mengenal, Mencegah dan Mengurangi Faktor Risiko 9 Penyakit Degeneratif. </w:t>
      </w:r>
      <w:r w:rsidRPr="00B8054C">
        <w:rPr>
          <w:rFonts w:ascii="Times New Roman" w:eastAsia="Calibri" w:hAnsi="Times New Roman"/>
          <w:color w:val="000000"/>
          <w:sz w:val="24"/>
          <w:szCs w:val="24"/>
        </w:rPr>
        <w:t>Yogyakarta: Nuha Medika.</w:t>
      </w: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p>
    <w:p w:rsidR="00D970B2" w:rsidRPr="00B8054C" w:rsidRDefault="00D970B2" w:rsidP="005E39D6">
      <w:pPr>
        <w:spacing w:after="0" w:line="240" w:lineRule="auto"/>
        <w:ind w:left="851" w:hanging="851"/>
        <w:jc w:val="both"/>
        <w:rPr>
          <w:rFonts w:ascii="Times New Roman" w:hAnsi="Times New Roman"/>
          <w:sz w:val="24"/>
          <w:szCs w:val="24"/>
        </w:rPr>
      </w:pPr>
      <w:r w:rsidRPr="00B8054C">
        <w:rPr>
          <w:rFonts w:ascii="Times New Roman" w:hAnsi="Times New Roman"/>
          <w:sz w:val="24"/>
          <w:szCs w:val="24"/>
        </w:rPr>
        <w:t>Sunaryo, 2015. Sosiologi Keperawatan. Bina Rupa Aksara, Jakarta.</w:t>
      </w:r>
    </w:p>
    <w:p w:rsidR="00A1647B" w:rsidRPr="00B8054C" w:rsidRDefault="00A1647B" w:rsidP="005E39D6">
      <w:pPr>
        <w:spacing w:after="0" w:line="240" w:lineRule="auto"/>
        <w:ind w:left="851" w:hanging="851"/>
        <w:jc w:val="both"/>
        <w:rPr>
          <w:rFonts w:ascii="Times New Roman" w:eastAsiaTheme="minorHAnsi" w:hAnsi="Times New Roman"/>
          <w:sz w:val="24"/>
          <w:szCs w:val="24"/>
        </w:rPr>
      </w:pPr>
    </w:p>
    <w:p w:rsidR="00D970B2" w:rsidRPr="00B8054C" w:rsidRDefault="00D970B2" w:rsidP="005E39D6">
      <w:pPr>
        <w:spacing w:after="0" w:line="240" w:lineRule="auto"/>
        <w:ind w:left="851" w:hanging="851"/>
        <w:jc w:val="both"/>
        <w:rPr>
          <w:rFonts w:ascii="Times New Roman" w:eastAsiaTheme="minorHAnsi" w:hAnsi="Times New Roman"/>
          <w:color w:val="000000"/>
          <w:sz w:val="24"/>
          <w:szCs w:val="24"/>
        </w:rPr>
      </w:pPr>
      <w:r w:rsidRPr="00B8054C">
        <w:rPr>
          <w:rFonts w:ascii="Times New Roman" w:eastAsiaTheme="minorHAnsi" w:hAnsi="Times New Roman"/>
          <w:color w:val="000000"/>
          <w:sz w:val="24"/>
          <w:szCs w:val="24"/>
        </w:rPr>
        <w:t xml:space="preserve">Supariasa I. D N, 2012. </w:t>
      </w:r>
      <w:r w:rsidRPr="00B8054C">
        <w:rPr>
          <w:rFonts w:ascii="Times New Roman" w:eastAsiaTheme="minorHAnsi" w:hAnsi="Times New Roman"/>
          <w:i/>
          <w:color w:val="000000"/>
          <w:sz w:val="24"/>
          <w:szCs w:val="24"/>
        </w:rPr>
        <w:t>Penilaian Status Gizi</w:t>
      </w:r>
      <w:r w:rsidRPr="00B8054C">
        <w:rPr>
          <w:rFonts w:ascii="Times New Roman" w:eastAsiaTheme="minorHAnsi" w:hAnsi="Times New Roman"/>
          <w:color w:val="000000"/>
          <w:sz w:val="24"/>
          <w:szCs w:val="24"/>
        </w:rPr>
        <w:t>. EGC, Jakarta</w:t>
      </w:r>
    </w:p>
    <w:p w:rsidR="001E071F" w:rsidRPr="00B8054C" w:rsidRDefault="001E071F" w:rsidP="005E39D6">
      <w:pPr>
        <w:spacing w:after="0" w:line="240" w:lineRule="auto"/>
        <w:ind w:left="851" w:hanging="851"/>
        <w:jc w:val="both"/>
        <w:rPr>
          <w:rFonts w:ascii="Times New Roman" w:hAnsi="Times New Roman"/>
          <w:color w:val="000000"/>
          <w:sz w:val="24"/>
          <w:szCs w:val="24"/>
        </w:rPr>
      </w:pPr>
    </w:p>
    <w:p w:rsidR="001E071F" w:rsidRDefault="001E071F" w:rsidP="005E39D6">
      <w:pPr>
        <w:widowControl w:val="0"/>
        <w:autoSpaceDE w:val="0"/>
        <w:autoSpaceDN w:val="0"/>
        <w:adjustRightInd w:val="0"/>
        <w:spacing w:after="0" w:line="240" w:lineRule="auto"/>
        <w:ind w:left="851" w:hanging="851"/>
        <w:jc w:val="both"/>
        <w:rPr>
          <w:rFonts w:ascii="Times New Roman" w:eastAsia="Calibri" w:hAnsi="Times New Roman"/>
          <w:sz w:val="24"/>
          <w:szCs w:val="24"/>
          <w:lang w:val="sv-SE"/>
        </w:rPr>
      </w:pPr>
      <w:r w:rsidRPr="00B8054C">
        <w:rPr>
          <w:rFonts w:ascii="Times New Roman" w:eastAsia="Calibri" w:hAnsi="Times New Roman"/>
          <w:sz w:val="24"/>
          <w:szCs w:val="24"/>
          <w:lang w:val="sv-SE"/>
        </w:rPr>
        <w:t xml:space="preserve">Sugiyono (2013). </w:t>
      </w:r>
      <w:r w:rsidRPr="00B8054C">
        <w:rPr>
          <w:rFonts w:ascii="Times New Roman" w:eastAsia="Calibri" w:hAnsi="Times New Roman"/>
          <w:i/>
          <w:sz w:val="24"/>
          <w:szCs w:val="24"/>
          <w:lang w:val="sv-SE"/>
        </w:rPr>
        <w:t>Metode Penelitian Manajemen</w:t>
      </w:r>
      <w:r w:rsidRPr="00B8054C">
        <w:rPr>
          <w:rFonts w:ascii="Times New Roman" w:eastAsia="Calibri" w:hAnsi="Times New Roman"/>
          <w:sz w:val="24"/>
          <w:szCs w:val="24"/>
          <w:lang w:val="sv-SE"/>
        </w:rPr>
        <w:t>.  Bandung: Alfabeta.</w:t>
      </w:r>
    </w:p>
    <w:p w:rsidR="00B51F40" w:rsidRDefault="00B51F40" w:rsidP="005E39D6">
      <w:pPr>
        <w:widowControl w:val="0"/>
        <w:autoSpaceDE w:val="0"/>
        <w:autoSpaceDN w:val="0"/>
        <w:adjustRightInd w:val="0"/>
        <w:spacing w:after="0" w:line="240" w:lineRule="auto"/>
        <w:ind w:left="851" w:hanging="851"/>
        <w:jc w:val="both"/>
        <w:rPr>
          <w:rFonts w:ascii="Times New Roman" w:eastAsia="Calibri" w:hAnsi="Times New Roman"/>
          <w:sz w:val="24"/>
          <w:szCs w:val="24"/>
          <w:lang w:val="sv-SE"/>
        </w:rPr>
      </w:pPr>
    </w:p>
    <w:p w:rsidR="00B51F40" w:rsidRPr="00B51F40" w:rsidRDefault="00B51F40" w:rsidP="005E39D6">
      <w:pPr>
        <w:spacing w:line="240" w:lineRule="auto"/>
        <w:rPr>
          <w:rFonts w:ascii="Times New Roman" w:hAnsi="Times New Roman"/>
          <w:sz w:val="24"/>
          <w:szCs w:val="24"/>
        </w:rPr>
      </w:pPr>
      <w:r w:rsidRPr="00B51F40">
        <w:rPr>
          <w:rFonts w:ascii="Times New Roman" w:hAnsi="Times New Roman"/>
          <w:sz w:val="24"/>
          <w:szCs w:val="24"/>
        </w:rPr>
        <w:t xml:space="preserve">Swarjana (2013). </w:t>
      </w:r>
      <w:r w:rsidRPr="00B51F40">
        <w:rPr>
          <w:rFonts w:ascii="Times New Roman" w:hAnsi="Times New Roman"/>
          <w:i/>
          <w:sz w:val="24"/>
          <w:szCs w:val="24"/>
        </w:rPr>
        <w:t xml:space="preserve">Metode Penelitian Kesehatan. </w:t>
      </w:r>
      <w:r w:rsidRPr="00B51F40">
        <w:rPr>
          <w:rFonts w:ascii="Times New Roman" w:hAnsi="Times New Roman"/>
          <w:sz w:val="24"/>
          <w:szCs w:val="24"/>
        </w:rPr>
        <w:t>Nuha Medika, Yogyakarta.</w:t>
      </w:r>
    </w:p>
    <w:p w:rsidR="001E071F" w:rsidRPr="00B8054C" w:rsidRDefault="001E071F" w:rsidP="005E39D6">
      <w:pPr>
        <w:autoSpaceDE w:val="0"/>
        <w:autoSpaceDN w:val="0"/>
        <w:adjustRightInd w:val="0"/>
        <w:spacing w:after="0" w:line="240" w:lineRule="auto"/>
        <w:ind w:left="851" w:hanging="851"/>
        <w:jc w:val="both"/>
        <w:rPr>
          <w:rFonts w:ascii="Times New Roman" w:eastAsia="Calibri" w:hAnsi="Times New Roman"/>
          <w:color w:val="000000"/>
          <w:sz w:val="24"/>
          <w:szCs w:val="24"/>
        </w:rPr>
      </w:pPr>
      <w:r w:rsidRPr="00B8054C">
        <w:rPr>
          <w:rFonts w:ascii="Times New Roman" w:hAnsi="Times New Roman"/>
          <w:sz w:val="24"/>
          <w:szCs w:val="24"/>
        </w:rPr>
        <w:t xml:space="preserve">WHO, 2016. </w:t>
      </w:r>
      <w:r w:rsidRPr="00B8054C">
        <w:rPr>
          <w:rFonts w:ascii="Times New Roman" w:eastAsia="Calibri" w:hAnsi="Times New Roman"/>
          <w:i/>
          <w:color w:val="000000"/>
          <w:sz w:val="24"/>
          <w:szCs w:val="24"/>
        </w:rPr>
        <w:t>World Population Ageing</w:t>
      </w:r>
      <w:r w:rsidRPr="00B8054C">
        <w:rPr>
          <w:rFonts w:ascii="Times New Roman" w:eastAsia="Calibri" w:hAnsi="Times New Roman"/>
          <w:color w:val="000000"/>
          <w:sz w:val="24"/>
          <w:szCs w:val="24"/>
        </w:rPr>
        <w:t>. http://www.who.com. diakses 21 Mei 2018.</w:t>
      </w:r>
    </w:p>
    <w:p w:rsidR="001E071F" w:rsidRPr="00B8054C" w:rsidRDefault="001E071F" w:rsidP="005E39D6">
      <w:pPr>
        <w:autoSpaceDE w:val="0"/>
        <w:autoSpaceDN w:val="0"/>
        <w:adjustRightInd w:val="0"/>
        <w:spacing w:after="0" w:line="240" w:lineRule="auto"/>
        <w:ind w:left="851" w:hanging="851"/>
        <w:jc w:val="both"/>
        <w:rPr>
          <w:rFonts w:ascii="Times New Roman" w:eastAsiaTheme="minorHAnsi" w:hAnsi="Times New Roman"/>
          <w:color w:val="000000"/>
          <w:sz w:val="24"/>
          <w:szCs w:val="24"/>
        </w:rPr>
      </w:pPr>
    </w:p>
    <w:p w:rsidR="000454CA" w:rsidRDefault="001E071F" w:rsidP="005E39D6">
      <w:pPr>
        <w:autoSpaceDE w:val="0"/>
        <w:autoSpaceDN w:val="0"/>
        <w:adjustRightInd w:val="0"/>
        <w:spacing w:after="0" w:line="240" w:lineRule="auto"/>
        <w:ind w:left="851" w:hanging="851"/>
        <w:jc w:val="both"/>
        <w:rPr>
          <w:rFonts w:ascii="Times New Roman" w:eastAsiaTheme="minorHAnsi" w:hAnsi="Times New Roman"/>
          <w:color w:val="000000"/>
          <w:sz w:val="24"/>
          <w:szCs w:val="24"/>
        </w:rPr>
      </w:pPr>
      <w:r w:rsidRPr="00B8054C">
        <w:rPr>
          <w:rFonts w:ascii="Times New Roman" w:eastAsiaTheme="minorHAnsi" w:hAnsi="Times New Roman"/>
          <w:color w:val="000000"/>
          <w:sz w:val="24"/>
          <w:szCs w:val="24"/>
        </w:rPr>
        <w:t xml:space="preserve">Wreksoatmodjo B. R (2015) </w:t>
      </w:r>
      <w:r w:rsidRPr="00B8054C">
        <w:rPr>
          <w:rFonts w:ascii="Times New Roman" w:eastAsiaTheme="minorHAnsi" w:hAnsi="Times New Roman"/>
          <w:i/>
          <w:color w:val="000000"/>
          <w:sz w:val="24"/>
          <w:szCs w:val="24"/>
        </w:rPr>
        <w:t>Pengaruh Social Engagement terhadap Fungsi Kognitif Lanjut Usia di Jakarta</w:t>
      </w:r>
      <w:r w:rsidRPr="00B8054C">
        <w:rPr>
          <w:rFonts w:ascii="Times New Roman" w:eastAsiaTheme="minorHAnsi" w:hAnsi="Times New Roman"/>
          <w:color w:val="000000"/>
          <w:sz w:val="24"/>
          <w:szCs w:val="24"/>
        </w:rPr>
        <w:t>. CDK-214/ vol. 41 no. 3, th. 2015.</w:t>
      </w:r>
    </w:p>
    <w:p w:rsidR="00D5706F" w:rsidRDefault="00D5706F" w:rsidP="005E39D6">
      <w:pPr>
        <w:autoSpaceDE w:val="0"/>
        <w:autoSpaceDN w:val="0"/>
        <w:adjustRightInd w:val="0"/>
        <w:spacing w:after="0" w:line="240" w:lineRule="auto"/>
        <w:ind w:left="851" w:hanging="851"/>
        <w:jc w:val="both"/>
        <w:rPr>
          <w:rFonts w:ascii="Times New Roman" w:eastAsiaTheme="minorHAnsi" w:hAnsi="Times New Roman"/>
          <w:color w:val="000000"/>
          <w:sz w:val="24"/>
          <w:szCs w:val="24"/>
        </w:rPr>
      </w:pPr>
    </w:p>
    <w:p w:rsidR="00B524EB" w:rsidRDefault="00B524EB" w:rsidP="005E39D6">
      <w:pPr>
        <w:autoSpaceDE w:val="0"/>
        <w:autoSpaceDN w:val="0"/>
        <w:adjustRightInd w:val="0"/>
        <w:spacing w:after="0" w:line="240" w:lineRule="auto"/>
        <w:ind w:left="851" w:hanging="851"/>
        <w:jc w:val="both"/>
        <w:rPr>
          <w:rFonts w:ascii="Times New Roman" w:eastAsiaTheme="minorHAnsi" w:hAnsi="Times New Roman"/>
          <w:color w:val="000000"/>
          <w:sz w:val="24"/>
          <w:szCs w:val="24"/>
        </w:rPr>
      </w:pPr>
      <w:bookmarkStart w:id="0" w:name="_GoBack"/>
      <w:bookmarkEnd w:id="0"/>
    </w:p>
    <w:sectPr w:rsidR="00B524EB" w:rsidSect="005E39D6">
      <w:type w:val="continuous"/>
      <w:pgSz w:w="11907" w:h="16840" w:code="9"/>
      <w:pgMar w:top="1701" w:right="1134" w:bottom="1701" w:left="993"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EB2" w:rsidRDefault="003A7EB2" w:rsidP="006E2F66">
      <w:pPr>
        <w:spacing w:after="0" w:line="240" w:lineRule="auto"/>
      </w:pPr>
      <w:r>
        <w:separator/>
      </w:r>
    </w:p>
  </w:endnote>
  <w:endnote w:type="continuationSeparator" w:id="0">
    <w:p w:rsidR="003A7EB2" w:rsidRDefault="003A7EB2" w:rsidP="006E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EB2" w:rsidRDefault="003A7EB2" w:rsidP="006E2F66">
      <w:pPr>
        <w:spacing w:after="0" w:line="240" w:lineRule="auto"/>
      </w:pPr>
      <w:r>
        <w:separator/>
      </w:r>
    </w:p>
  </w:footnote>
  <w:footnote w:type="continuationSeparator" w:id="0">
    <w:p w:rsidR="003A7EB2" w:rsidRDefault="003A7EB2" w:rsidP="006E2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9E4" w:rsidRPr="008324F0" w:rsidRDefault="008029E4">
    <w:pPr>
      <w:pStyle w:val="Header"/>
      <w:jc w:val="right"/>
      <w:rPr>
        <w:rFonts w:ascii="Times New Roman" w:hAnsi="Times New Roman"/>
        <w:sz w:val="24"/>
        <w:szCs w:val="24"/>
      </w:rPr>
    </w:pPr>
  </w:p>
  <w:p w:rsidR="008029E4" w:rsidRDefault="008029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22D"/>
    <w:multiLevelType w:val="hybridMultilevel"/>
    <w:tmpl w:val="7916C5FC"/>
    <w:lvl w:ilvl="0" w:tplc="9BEAE5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DE2B99"/>
    <w:multiLevelType w:val="hybridMultilevel"/>
    <w:tmpl w:val="ECC27F4C"/>
    <w:lvl w:ilvl="0" w:tplc="9880CE62">
      <w:start w:val="1"/>
      <w:numFmt w:val="lowerLetter"/>
      <w:pStyle w:val="Heading8"/>
      <w:lvlText w:val="(%1)"/>
      <w:lvlJc w:val="left"/>
      <w:pPr>
        <w:tabs>
          <w:tab w:val="num" w:pos="1211"/>
        </w:tabs>
        <w:ind w:left="1134" w:hanging="283"/>
      </w:pPr>
      <w:rPr>
        <w:rFonts w:ascii="Times New Roman" w:hAnsi="Times New Roman" w:hint="default"/>
        <w:b w:val="0"/>
        <w:i w:val="0"/>
        <w:sz w:val="24"/>
      </w:rPr>
    </w:lvl>
    <w:lvl w:ilvl="1" w:tplc="FD00A390" w:tentative="1">
      <w:start w:val="1"/>
      <w:numFmt w:val="lowerLetter"/>
      <w:lvlText w:val="%2."/>
      <w:lvlJc w:val="left"/>
      <w:pPr>
        <w:tabs>
          <w:tab w:val="num" w:pos="1440"/>
        </w:tabs>
        <w:ind w:left="1440" w:hanging="360"/>
      </w:pPr>
    </w:lvl>
    <w:lvl w:ilvl="2" w:tplc="7592EE62" w:tentative="1">
      <w:start w:val="1"/>
      <w:numFmt w:val="lowerRoman"/>
      <w:lvlText w:val="%3."/>
      <w:lvlJc w:val="right"/>
      <w:pPr>
        <w:tabs>
          <w:tab w:val="num" w:pos="2160"/>
        </w:tabs>
        <w:ind w:left="2160" w:hanging="180"/>
      </w:pPr>
    </w:lvl>
    <w:lvl w:ilvl="3" w:tplc="AE1E6766" w:tentative="1">
      <w:start w:val="1"/>
      <w:numFmt w:val="decimal"/>
      <w:lvlText w:val="%4."/>
      <w:lvlJc w:val="left"/>
      <w:pPr>
        <w:tabs>
          <w:tab w:val="num" w:pos="2880"/>
        </w:tabs>
        <w:ind w:left="2880" w:hanging="360"/>
      </w:pPr>
    </w:lvl>
    <w:lvl w:ilvl="4" w:tplc="13980390" w:tentative="1">
      <w:start w:val="1"/>
      <w:numFmt w:val="lowerLetter"/>
      <w:lvlText w:val="%5."/>
      <w:lvlJc w:val="left"/>
      <w:pPr>
        <w:tabs>
          <w:tab w:val="num" w:pos="3600"/>
        </w:tabs>
        <w:ind w:left="3600" w:hanging="360"/>
      </w:pPr>
    </w:lvl>
    <w:lvl w:ilvl="5" w:tplc="0FE4123A" w:tentative="1">
      <w:start w:val="1"/>
      <w:numFmt w:val="lowerRoman"/>
      <w:lvlText w:val="%6."/>
      <w:lvlJc w:val="right"/>
      <w:pPr>
        <w:tabs>
          <w:tab w:val="num" w:pos="4320"/>
        </w:tabs>
        <w:ind w:left="4320" w:hanging="180"/>
      </w:pPr>
    </w:lvl>
    <w:lvl w:ilvl="6" w:tplc="8F1CB6C0" w:tentative="1">
      <w:start w:val="1"/>
      <w:numFmt w:val="decimal"/>
      <w:lvlText w:val="%7."/>
      <w:lvlJc w:val="left"/>
      <w:pPr>
        <w:tabs>
          <w:tab w:val="num" w:pos="5040"/>
        </w:tabs>
        <w:ind w:left="5040" w:hanging="360"/>
      </w:pPr>
    </w:lvl>
    <w:lvl w:ilvl="7" w:tplc="9ADA0BAE" w:tentative="1">
      <w:start w:val="1"/>
      <w:numFmt w:val="lowerLetter"/>
      <w:lvlText w:val="%8."/>
      <w:lvlJc w:val="left"/>
      <w:pPr>
        <w:tabs>
          <w:tab w:val="num" w:pos="5760"/>
        </w:tabs>
        <w:ind w:left="5760" w:hanging="360"/>
      </w:pPr>
    </w:lvl>
    <w:lvl w:ilvl="8" w:tplc="4ED2278C" w:tentative="1">
      <w:start w:val="1"/>
      <w:numFmt w:val="lowerRoman"/>
      <w:lvlText w:val="%9."/>
      <w:lvlJc w:val="right"/>
      <w:pPr>
        <w:tabs>
          <w:tab w:val="num" w:pos="6480"/>
        </w:tabs>
        <w:ind w:left="6480" w:hanging="180"/>
      </w:pPr>
    </w:lvl>
  </w:abstractNum>
  <w:abstractNum w:abstractNumId="2">
    <w:nsid w:val="051223C8"/>
    <w:multiLevelType w:val="hybridMultilevel"/>
    <w:tmpl w:val="A13261DE"/>
    <w:lvl w:ilvl="0" w:tplc="DB68E444">
      <w:start w:val="1"/>
      <w:numFmt w:val="lowerLetter"/>
      <w:pStyle w:val="Heading4"/>
      <w:lvlText w:val="%1."/>
      <w:lvlJc w:val="left"/>
      <w:pPr>
        <w:tabs>
          <w:tab w:val="num" w:pos="644"/>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206F0C"/>
    <w:multiLevelType w:val="hybridMultilevel"/>
    <w:tmpl w:val="DB3882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FC6234"/>
    <w:multiLevelType w:val="hybridMultilevel"/>
    <w:tmpl w:val="026671A4"/>
    <w:lvl w:ilvl="0" w:tplc="59F8E55E">
      <w:start w:val="1"/>
      <w:numFmt w:val="bullet"/>
      <w:pStyle w:val="Heading9"/>
      <w:lvlText w:val=""/>
      <w:lvlJc w:val="left"/>
      <w:pPr>
        <w:tabs>
          <w:tab w:val="num" w:pos="2183"/>
        </w:tabs>
        <w:ind w:left="2183" w:hanging="437"/>
      </w:pPr>
      <w:rPr>
        <w:rFonts w:ascii="Wingdings" w:hAnsi="Wingdings" w:hint="default"/>
        <w:b w:val="0"/>
        <w:i w:val="0"/>
        <w:sz w:val="24"/>
      </w:rPr>
    </w:lvl>
    <w:lvl w:ilvl="1" w:tplc="F7062E74" w:tentative="1">
      <w:start w:val="1"/>
      <w:numFmt w:val="bullet"/>
      <w:lvlText w:val="o"/>
      <w:lvlJc w:val="left"/>
      <w:pPr>
        <w:tabs>
          <w:tab w:val="num" w:pos="3186"/>
        </w:tabs>
        <w:ind w:left="3186" w:hanging="360"/>
      </w:pPr>
      <w:rPr>
        <w:rFonts w:ascii="Courier New" w:hAnsi="Courier New" w:hint="default"/>
      </w:rPr>
    </w:lvl>
    <w:lvl w:ilvl="2" w:tplc="963025E6" w:tentative="1">
      <w:start w:val="1"/>
      <w:numFmt w:val="bullet"/>
      <w:lvlText w:val=""/>
      <w:lvlJc w:val="left"/>
      <w:pPr>
        <w:tabs>
          <w:tab w:val="num" w:pos="3906"/>
        </w:tabs>
        <w:ind w:left="3906" w:hanging="360"/>
      </w:pPr>
      <w:rPr>
        <w:rFonts w:ascii="Wingdings" w:hAnsi="Wingdings" w:hint="default"/>
      </w:rPr>
    </w:lvl>
    <w:lvl w:ilvl="3" w:tplc="4308F36A" w:tentative="1">
      <w:start w:val="1"/>
      <w:numFmt w:val="bullet"/>
      <w:lvlText w:val=""/>
      <w:lvlJc w:val="left"/>
      <w:pPr>
        <w:tabs>
          <w:tab w:val="num" w:pos="4626"/>
        </w:tabs>
        <w:ind w:left="4626" w:hanging="360"/>
      </w:pPr>
      <w:rPr>
        <w:rFonts w:ascii="Symbol" w:hAnsi="Symbol" w:hint="default"/>
      </w:rPr>
    </w:lvl>
    <w:lvl w:ilvl="4" w:tplc="AA308A46" w:tentative="1">
      <w:start w:val="1"/>
      <w:numFmt w:val="bullet"/>
      <w:lvlText w:val="o"/>
      <w:lvlJc w:val="left"/>
      <w:pPr>
        <w:tabs>
          <w:tab w:val="num" w:pos="5346"/>
        </w:tabs>
        <w:ind w:left="5346" w:hanging="360"/>
      </w:pPr>
      <w:rPr>
        <w:rFonts w:ascii="Courier New" w:hAnsi="Courier New" w:hint="default"/>
      </w:rPr>
    </w:lvl>
    <w:lvl w:ilvl="5" w:tplc="027804DA" w:tentative="1">
      <w:start w:val="1"/>
      <w:numFmt w:val="bullet"/>
      <w:lvlText w:val=""/>
      <w:lvlJc w:val="left"/>
      <w:pPr>
        <w:tabs>
          <w:tab w:val="num" w:pos="6066"/>
        </w:tabs>
        <w:ind w:left="6066" w:hanging="360"/>
      </w:pPr>
      <w:rPr>
        <w:rFonts w:ascii="Wingdings" w:hAnsi="Wingdings" w:hint="default"/>
      </w:rPr>
    </w:lvl>
    <w:lvl w:ilvl="6" w:tplc="8E96AFA0" w:tentative="1">
      <w:start w:val="1"/>
      <w:numFmt w:val="bullet"/>
      <w:lvlText w:val=""/>
      <w:lvlJc w:val="left"/>
      <w:pPr>
        <w:tabs>
          <w:tab w:val="num" w:pos="6786"/>
        </w:tabs>
        <w:ind w:left="6786" w:hanging="360"/>
      </w:pPr>
      <w:rPr>
        <w:rFonts w:ascii="Symbol" w:hAnsi="Symbol" w:hint="default"/>
      </w:rPr>
    </w:lvl>
    <w:lvl w:ilvl="7" w:tplc="0BD41A72" w:tentative="1">
      <w:start w:val="1"/>
      <w:numFmt w:val="bullet"/>
      <w:lvlText w:val="o"/>
      <w:lvlJc w:val="left"/>
      <w:pPr>
        <w:tabs>
          <w:tab w:val="num" w:pos="7506"/>
        </w:tabs>
        <w:ind w:left="7506" w:hanging="360"/>
      </w:pPr>
      <w:rPr>
        <w:rFonts w:ascii="Courier New" w:hAnsi="Courier New" w:hint="default"/>
      </w:rPr>
    </w:lvl>
    <w:lvl w:ilvl="8" w:tplc="CDB42B4A" w:tentative="1">
      <w:start w:val="1"/>
      <w:numFmt w:val="bullet"/>
      <w:lvlText w:val=""/>
      <w:lvlJc w:val="left"/>
      <w:pPr>
        <w:tabs>
          <w:tab w:val="num" w:pos="8226"/>
        </w:tabs>
        <w:ind w:left="8226" w:hanging="360"/>
      </w:pPr>
      <w:rPr>
        <w:rFonts w:ascii="Wingdings" w:hAnsi="Wingdings" w:hint="default"/>
      </w:rPr>
    </w:lvl>
  </w:abstractNum>
  <w:abstractNum w:abstractNumId="5">
    <w:nsid w:val="10EF4E29"/>
    <w:multiLevelType w:val="hybridMultilevel"/>
    <w:tmpl w:val="884E89E0"/>
    <w:lvl w:ilvl="0" w:tplc="04090019">
      <w:start w:val="1"/>
      <w:numFmt w:val="lowerLetter"/>
      <w:lvlText w:val="%1."/>
      <w:lvlJc w:val="left"/>
      <w:pPr>
        <w:ind w:left="1996" w:hanging="360"/>
      </w:pPr>
    </w:lvl>
    <w:lvl w:ilvl="1" w:tplc="0409000F">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nsid w:val="1BCB71D8"/>
    <w:multiLevelType w:val="hybridMultilevel"/>
    <w:tmpl w:val="8B56C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441F73"/>
    <w:multiLevelType w:val="hybridMultilevel"/>
    <w:tmpl w:val="E748381A"/>
    <w:lvl w:ilvl="0" w:tplc="CE2E692A">
      <w:start w:val="1"/>
      <w:numFmt w:val="decimal"/>
      <w:pStyle w:val="Heading5"/>
      <w:lvlText w:val="%1)"/>
      <w:lvlJc w:val="left"/>
      <w:pPr>
        <w:tabs>
          <w:tab w:val="num" w:pos="927"/>
        </w:tabs>
        <w:ind w:left="851" w:hanging="284"/>
      </w:pPr>
      <w:rPr>
        <w:rFonts w:ascii="Times New Roman" w:hAnsi="Times New Roman" w:cs="Times New Roman" w:hint="default"/>
        <w:b w:val="0"/>
        <w:bCs w:val="0"/>
        <w:i w:val="0"/>
        <w:iCs w:val="0"/>
        <w:sz w:val="24"/>
        <w:szCs w:val="24"/>
      </w:rPr>
    </w:lvl>
    <w:lvl w:ilvl="1" w:tplc="E80C984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05562E"/>
    <w:multiLevelType w:val="hybridMultilevel"/>
    <w:tmpl w:val="F19CA3C2"/>
    <w:lvl w:ilvl="0" w:tplc="04090017">
      <w:start w:val="1"/>
      <w:numFmt w:val="lowerLetter"/>
      <w:lvlText w:val="%1)"/>
      <w:lvlJc w:val="left"/>
      <w:pPr>
        <w:ind w:left="1620" w:hanging="360"/>
      </w:pPr>
      <w:rPr>
        <w:rFonts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296060B"/>
    <w:multiLevelType w:val="hybridMultilevel"/>
    <w:tmpl w:val="EAECF322"/>
    <w:lvl w:ilvl="0" w:tplc="9BEAE5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03405D"/>
    <w:multiLevelType w:val="multilevel"/>
    <w:tmpl w:val="03D0B10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278978E6"/>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2">
    <w:nsid w:val="2FB60A6B"/>
    <w:multiLevelType w:val="hybridMultilevel"/>
    <w:tmpl w:val="BC98829C"/>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30CD784C"/>
    <w:multiLevelType w:val="multilevel"/>
    <w:tmpl w:val="881619FC"/>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nsid w:val="312C133B"/>
    <w:multiLevelType w:val="hybridMultilevel"/>
    <w:tmpl w:val="01FC6896"/>
    <w:lvl w:ilvl="0" w:tplc="04090019">
      <w:start w:val="1"/>
      <w:numFmt w:val="upperLetter"/>
      <w:pStyle w:val="Heading2"/>
      <w:lvlText w:val="%1."/>
      <w:lvlJc w:val="left"/>
      <w:pPr>
        <w:tabs>
          <w:tab w:val="num" w:pos="360"/>
        </w:tabs>
        <w:ind w:left="284" w:hanging="284"/>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CA3F04"/>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6">
    <w:nsid w:val="349E4FA0"/>
    <w:multiLevelType w:val="hybridMultilevel"/>
    <w:tmpl w:val="DC426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50E27E4"/>
    <w:multiLevelType w:val="multilevel"/>
    <w:tmpl w:val="EE3C392C"/>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383D43C8"/>
    <w:multiLevelType w:val="hybridMultilevel"/>
    <w:tmpl w:val="1584E98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A713284"/>
    <w:multiLevelType w:val="multilevel"/>
    <w:tmpl w:val="36107CD0"/>
    <w:lvl w:ilvl="0">
      <w:start w:val="1"/>
      <w:numFmt w:val="decimal"/>
      <w:lvlText w:val="%1."/>
      <w:lvlJc w:val="left"/>
      <w:pPr>
        <w:ind w:left="360" w:hanging="360"/>
      </w:pPr>
      <w:rPr>
        <w:rFonts w:hint="default"/>
      </w:rPr>
    </w:lvl>
    <w:lvl w:ilvl="1">
      <w:start w:val="1"/>
      <w:numFmt w:val="upp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3B1271F0"/>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1">
    <w:nsid w:val="3C972ECE"/>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2">
    <w:nsid w:val="41A0619A"/>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3">
    <w:nsid w:val="4C6B7307"/>
    <w:multiLevelType w:val="multilevel"/>
    <w:tmpl w:val="ED268D1C"/>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791454"/>
    <w:multiLevelType w:val="hybridMultilevel"/>
    <w:tmpl w:val="34A62052"/>
    <w:lvl w:ilvl="0" w:tplc="FEA22360">
      <w:start w:val="1"/>
      <w:numFmt w:val="upperLetter"/>
      <w:lvlText w:val="%1."/>
      <w:lvlJc w:val="left"/>
      <w:pPr>
        <w:tabs>
          <w:tab w:val="num" w:pos="762"/>
        </w:tabs>
        <w:ind w:left="762" w:hanging="360"/>
      </w:pPr>
      <w:rPr>
        <w:b/>
      </w:rPr>
    </w:lvl>
    <w:lvl w:ilvl="1" w:tplc="306AD942">
      <w:start w:val="1"/>
      <w:numFmt w:val="decimal"/>
      <w:lvlText w:val="%2."/>
      <w:lvlJc w:val="left"/>
      <w:pPr>
        <w:tabs>
          <w:tab w:val="num" w:pos="1482"/>
        </w:tabs>
        <w:ind w:left="1482" w:hanging="360"/>
      </w:pPr>
      <w:rPr>
        <w:rFonts w:hint="default"/>
        <w:b w:val="0"/>
      </w:rPr>
    </w:lvl>
    <w:lvl w:ilvl="2" w:tplc="04090019">
      <w:start w:val="1"/>
      <w:numFmt w:val="lowerLetter"/>
      <w:lvlText w:val="%3."/>
      <w:lvlJc w:val="left"/>
      <w:pPr>
        <w:tabs>
          <w:tab w:val="num" w:pos="2382"/>
        </w:tabs>
        <w:ind w:left="2382" w:hanging="360"/>
      </w:pPr>
      <w:rPr>
        <w:rFonts w:hint="default"/>
        <w:b w:val="0"/>
        <w:i w:val="0"/>
      </w:rPr>
    </w:lvl>
    <w:lvl w:ilvl="3" w:tplc="BF107330">
      <w:start w:val="2"/>
      <w:numFmt w:val="decimal"/>
      <w:lvlText w:val="%4"/>
      <w:lvlJc w:val="left"/>
      <w:pPr>
        <w:ind w:left="2922" w:hanging="360"/>
      </w:pPr>
      <w:rPr>
        <w:rFonts w:hint="default"/>
      </w:r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5">
    <w:nsid w:val="4CDD1028"/>
    <w:multiLevelType w:val="hybridMultilevel"/>
    <w:tmpl w:val="3B2C57BC"/>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CF50C82"/>
    <w:multiLevelType w:val="hybridMultilevel"/>
    <w:tmpl w:val="B12A171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nsid w:val="4DA44415"/>
    <w:multiLevelType w:val="hybridMultilevel"/>
    <w:tmpl w:val="FF4A8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552479"/>
    <w:multiLevelType w:val="multilevel"/>
    <w:tmpl w:val="C3866322"/>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1B5415"/>
    <w:multiLevelType w:val="multilevel"/>
    <w:tmpl w:val="CFBE3478"/>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0">
    <w:nsid w:val="50EF36C8"/>
    <w:multiLevelType w:val="hybridMultilevel"/>
    <w:tmpl w:val="33CCA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544306"/>
    <w:multiLevelType w:val="multilevel"/>
    <w:tmpl w:val="E72C3A80"/>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2">
    <w:nsid w:val="51783786"/>
    <w:multiLevelType w:val="multilevel"/>
    <w:tmpl w:val="7E5045E2"/>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3">
    <w:nsid w:val="531D383F"/>
    <w:multiLevelType w:val="hybridMultilevel"/>
    <w:tmpl w:val="0E30C6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6C23DC"/>
    <w:multiLevelType w:val="multilevel"/>
    <w:tmpl w:val="F0800D00"/>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5">
    <w:nsid w:val="548C4A13"/>
    <w:multiLevelType w:val="multilevel"/>
    <w:tmpl w:val="0566993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B9A6E0D"/>
    <w:multiLevelType w:val="hybridMultilevel"/>
    <w:tmpl w:val="B7BEABD4"/>
    <w:lvl w:ilvl="0" w:tplc="04090017">
      <w:start w:val="1"/>
      <w:numFmt w:val="lowerLetter"/>
      <w:lvlText w:val="%1."/>
      <w:lvlJc w:val="left"/>
      <w:pPr>
        <w:ind w:left="663" w:hanging="360"/>
      </w:pPr>
      <w:rPr>
        <w:rFonts w:ascii="t" w:hAnsi="t" w:hint="default"/>
        <w:b w:val="0"/>
        <w:i w:val="0"/>
        <w:spacing w:val="0"/>
        <w:w w:val="100"/>
        <w:position w:val="0"/>
        <w:sz w:val="24"/>
        <w:szCs w:val="22"/>
      </w:rPr>
    </w:lvl>
    <w:lvl w:ilvl="1" w:tplc="8CB4401C">
      <w:start w:val="1"/>
      <w:numFmt w:val="decimal"/>
      <w:lvlText w:val="%2."/>
      <w:lvlJc w:val="left"/>
      <w:pPr>
        <w:ind w:left="1383" w:hanging="360"/>
      </w:pPr>
      <w:rPr>
        <w:rFonts w:hint="default"/>
        <w:b w:val="0"/>
      </w:rPr>
    </w:lvl>
    <w:lvl w:ilvl="2" w:tplc="0409001B">
      <w:start w:val="1"/>
      <w:numFmt w:val="upperLetter"/>
      <w:lvlText w:val="%3."/>
      <w:lvlJc w:val="left"/>
      <w:pPr>
        <w:ind w:left="180" w:hanging="180"/>
      </w:pPr>
    </w:lvl>
    <w:lvl w:ilvl="3" w:tplc="0409000F">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7">
    <w:nsid w:val="5D7C1FF5"/>
    <w:multiLevelType w:val="hybridMultilevel"/>
    <w:tmpl w:val="4B5A11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E2210C6"/>
    <w:multiLevelType w:val="hybridMultilevel"/>
    <w:tmpl w:val="BACA46B4"/>
    <w:lvl w:ilvl="0" w:tplc="6DB2CC30">
      <w:start w:val="1"/>
      <w:numFmt w:val="lowerLetter"/>
      <w:pStyle w:val="Heading6"/>
      <w:lvlText w:val="%1)"/>
      <w:lvlJc w:val="left"/>
      <w:pPr>
        <w:tabs>
          <w:tab w:val="num" w:pos="927"/>
        </w:tabs>
        <w:ind w:left="851" w:hanging="284"/>
      </w:pPr>
      <w:rPr>
        <w:rFonts w:ascii="Times New Roman" w:hAnsi="Times New Roman" w:hint="default"/>
        <w:b w:val="0"/>
        <w:i w:val="0"/>
        <w:sz w:val="24"/>
      </w:rPr>
    </w:lvl>
    <w:lvl w:ilvl="1" w:tplc="0B3C65E0" w:tentative="1">
      <w:start w:val="1"/>
      <w:numFmt w:val="lowerLetter"/>
      <w:lvlText w:val="%2."/>
      <w:lvlJc w:val="left"/>
      <w:pPr>
        <w:tabs>
          <w:tab w:val="num" w:pos="1440"/>
        </w:tabs>
        <w:ind w:left="1440" w:hanging="360"/>
      </w:pPr>
    </w:lvl>
    <w:lvl w:ilvl="2" w:tplc="B43036F4" w:tentative="1">
      <w:start w:val="1"/>
      <w:numFmt w:val="lowerRoman"/>
      <w:lvlText w:val="%3."/>
      <w:lvlJc w:val="right"/>
      <w:pPr>
        <w:tabs>
          <w:tab w:val="num" w:pos="2160"/>
        </w:tabs>
        <w:ind w:left="2160" w:hanging="180"/>
      </w:pPr>
    </w:lvl>
    <w:lvl w:ilvl="3" w:tplc="7AEE9E46" w:tentative="1">
      <w:start w:val="1"/>
      <w:numFmt w:val="decimal"/>
      <w:lvlText w:val="%4."/>
      <w:lvlJc w:val="left"/>
      <w:pPr>
        <w:tabs>
          <w:tab w:val="num" w:pos="2880"/>
        </w:tabs>
        <w:ind w:left="2880" w:hanging="360"/>
      </w:pPr>
    </w:lvl>
    <w:lvl w:ilvl="4" w:tplc="6554E5F8" w:tentative="1">
      <w:start w:val="1"/>
      <w:numFmt w:val="lowerLetter"/>
      <w:lvlText w:val="%5."/>
      <w:lvlJc w:val="left"/>
      <w:pPr>
        <w:tabs>
          <w:tab w:val="num" w:pos="3600"/>
        </w:tabs>
        <w:ind w:left="3600" w:hanging="360"/>
      </w:pPr>
    </w:lvl>
    <w:lvl w:ilvl="5" w:tplc="E0802160" w:tentative="1">
      <w:start w:val="1"/>
      <w:numFmt w:val="lowerRoman"/>
      <w:lvlText w:val="%6."/>
      <w:lvlJc w:val="right"/>
      <w:pPr>
        <w:tabs>
          <w:tab w:val="num" w:pos="4320"/>
        </w:tabs>
        <w:ind w:left="4320" w:hanging="180"/>
      </w:pPr>
    </w:lvl>
    <w:lvl w:ilvl="6" w:tplc="E848C07C" w:tentative="1">
      <w:start w:val="1"/>
      <w:numFmt w:val="decimal"/>
      <w:lvlText w:val="%7."/>
      <w:lvlJc w:val="left"/>
      <w:pPr>
        <w:tabs>
          <w:tab w:val="num" w:pos="5040"/>
        </w:tabs>
        <w:ind w:left="5040" w:hanging="360"/>
      </w:pPr>
    </w:lvl>
    <w:lvl w:ilvl="7" w:tplc="DB82BA34" w:tentative="1">
      <w:start w:val="1"/>
      <w:numFmt w:val="lowerLetter"/>
      <w:lvlText w:val="%8."/>
      <w:lvlJc w:val="left"/>
      <w:pPr>
        <w:tabs>
          <w:tab w:val="num" w:pos="5760"/>
        </w:tabs>
        <w:ind w:left="5760" w:hanging="360"/>
      </w:pPr>
    </w:lvl>
    <w:lvl w:ilvl="8" w:tplc="F570729E" w:tentative="1">
      <w:start w:val="1"/>
      <w:numFmt w:val="lowerRoman"/>
      <w:lvlText w:val="%9."/>
      <w:lvlJc w:val="right"/>
      <w:pPr>
        <w:tabs>
          <w:tab w:val="num" w:pos="6480"/>
        </w:tabs>
        <w:ind w:left="6480" w:hanging="180"/>
      </w:pPr>
    </w:lvl>
  </w:abstractNum>
  <w:abstractNum w:abstractNumId="39">
    <w:nsid w:val="5E79114B"/>
    <w:multiLevelType w:val="multilevel"/>
    <w:tmpl w:val="38847B72"/>
    <w:lvl w:ilvl="0">
      <w:start w:val="1"/>
      <w:numFmt w:val="decimal"/>
      <w:lvlText w:val="%1."/>
      <w:lvlJc w:val="left"/>
      <w:pPr>
        <w:ind w:left="1495"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i w:val="0"/>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0">
    <w:nsid w:val="66522F34"/>
    <w:multiLevelType w:val="hybridMultilevel"/>
    <w:tmpl w:val="1584E98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1">
    <w:nsid w:val="665B011E"/>
    <w:multiLevelType w:val="multilevel"/>
    <w:tmpl w:val="0112796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66D82F39"/>
    <w:multiLevelType w:val="multilevel"/>
    <w:tmpl w:val="8F1A4C5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3">
    <w:nsid w:val="690C4A44"/>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44">
    <w:nsid w:val="697A3438"/>
    <w:multiLevelType w:val="hybridMultilevel"/>
    <w:tmpl w:val="C29EA7CE"/>
    <w:lvl w:ilvl="0" w:tplc="04090019">
      <w:start w:val="1"/>
      <w:numFmt w:val="lowerLetter"/>
      <w:lvlText w:val="%1."/>
      <w:lvlJc w:val="left"/>
      <w:pPr>
        <w:ind w:left="3616" w:hanging="360"/>
      </w:pPr>
    </w:lvl>
    <w:lvl w:ilvl="1" w:tplc="04090019" w:tentative="1">
      <w:start w:val="1"/>
      <w:numFmt w:val="lowerLetter"/>
      <w:lvlText w:val="%2."/>
      <w:lvlJc w:val="left"/>
      <w:pPr>
        <w:ind w:left="4336" w:hanging="360"/>
      </w:pPr>
    </w:lvl>
    <w:lvl w:ilvl="2" w:tplc="0409001B" w:tentative="1">
      <w:start w:val="1"/>
      <w:numFmt w:val="lowerRoman"/>
      <w:lvlText w:val="%3."/>
      <w:lvlJc w:val="right"/>
      <w:pPr>
        <w:ind w:left="5056" w:hanging="180"/>
      </w:pPr>
    </w:lvl>
    <w:lvl w:ilvl="3" w:tplc="0409000F" w:tentative="1">
      <w:start w:val="1"/>
      <w:numFmt w:val="decimal"/>
      <w:lvlText w:val="%4."/>
      <w:lvlJc w:val="left"/>
      <w:pPr>
        <w:ind w:left="5776" w:hanging="360"/>
      </w:pPr>
    </w:lvl>
    <w:lvl w:ilvl="4" w:tplc="04090019" w:tentative="1">
      <w:start w:val="1"/>
      <w:numFmt w:val="lowerLetter"/>
      <w:lvlText w:val="%5."/>
      <w:lvlJc w:val="left"/>
      <w:pPr>
        <w:ind w:left="6496" w:hanging="360"/>
      </w:pPr>
    </w:lvl>
    <w:lvl w:ilvl="5" w:tplc="0409001B" w:tentative="1">
      <w:start w:val="1"/>
      <w:numFmt w:val="lowerRoman"/>
      <w:lvlText w:val="%6."/>
      <w:lvlJc w:val="right"/>
      <w:pPr>
        <w:ind w:left="7216" w:hanging="180"/>
      </w:pPr>
    </w:lvl>
    <w:lvl w:ilvl="6" w:tplc="0409000F" w:tentative="1">
      <w:start w:val="1"/>
      <w:numFmt w:val="decimal"/>
      <w:lvlText w:val="%7."/>
      <w:lvlJc w:val="left"/>
      <w:pPr>
        <w:ind w:left="7936" w:hanging="360"/>
      </w:pPr>
    </w:lvl>
    <w:lvl w:ilvl="7" w:tplc="04090019" w:tentative="1">
      <w:start w:val="1"/>
      <w:numFmt w:val="lowerLetter"/>
      <w:lvlText w:val="%8."/>
      <w:lvlJc w:val="left"/>
      <w:pPr>
        <w:ind w:left="8656" w:hanging="360"/>
      </w:pPr>
    </w:lvl>
    <w:lvl w:ilvl="8" w:tplc="0409001B" w:tentative="1">
      <w:start w:val="1"/>
      <w:numFmt w:val="lowerRoman"/>
      <w:lvlText w:val="%9."/>
      <w:lvlJc w:val="right"/>
      <w:pPr>
        <w:ind w:left="9376" w:hanging="180"/>
      </w:pPr>
    </w:lvl>
  </w:abstractNum>
  <w:abstractNum w:abstractNumId="45">
    <w:nsid w:val="6A784554"/>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46">
    <w:nsid w:val="6BF5778C"/>
    <w:multiLevelType w:val="hybridMultilevel"/>
    <w:tmpl w:val="D9CE568C"/>
    <w:lvl w:ilvl="0" w:tplc="70FCE2B2">
      <w:start w:val="1"/>
      <w:numFmt w:val="decimal"/>
      <w:pStyle w:val="Heading3"/>
      <w:lvlText w:val="%1."/>
      <w:lvlJc w:val="left"/>
      <w:pPr>
        <w:tabs>
          <w:tab w:val="num" w:pos="644"/>
        </w:tabs>
        <w:ind w:left="567" w:hanging="283"/>
      </w:pPr>
      <w:rPr>
        <w:rFonts w:hint="default"/>
      </w:rPr>
    </w:lvl>
    <w:lvl w:ilvl="1" w:tplc="806073D6" w:tentative="1">
      <w:start w:val="1"/>
      <w:numFmt w:val="lowerLetter"/>
      <w:lvlText w:val="%2."/>
      <w:lvlJc w:val="left"/>
      <w:pPr>
        <w:tabs>
          <w:tab w:val="num" w:pos="1440"/>
        </w:tabs>
        <w:ind w:left="1440" w:hanging="360"/>
      </w:pPr>
    </w:lvl>
    <w:lvl w:ilvl="2" w:tplc="4E46252E" w:tentative="1">
      <w:start w:val="1"/>
      <w:numFmt w:val="lowerRoman"/>
      <w:lvlText w:val="%3."/>
      <w:lvlJc w:val="right"/>
      <w:pPr>
        <w:tabs>
          <w:tab w:val="num" w:pos="2160"/>
        </w:tabs>
        <w:ind w:left="2160" w:hanging="180"/>
      </w:pPr>
    </w:lvl>
    <w:lvl w:ilvl="3" w:tplc="C61A69C2" w:tentative="1">
      <w:start w:val="1"/>
      <w:numFmt w:val="decimal"/>
      <w:lvlText w:val="%4."/>
      <w:lvlJc w:val="left"/>
      <w:pPr>
        <w:tabs>
          <w:tab w:val="num" w:pos="2880"/>
        </w:tabs>
        <w:ind w:left="2880" w:hanging="360"/>
      </w:pPr>
    </w:lvl>
    <w:lvl w:ilvl="4" w:tplc="A12A3D44" w:tentative="1">
      <w:start w:val="1"/>
      <w:numFmt w:val="lowerLetter"/>
      <w:lvlText w:val="%5."/>
      <w:lvlJc w:val="left"/>
      <w:pPr>
        <w:tabs>
          <w:tab w:val="num" w:pos="3600"/>
        </w:tabs>
        <w:ind w:left="3600" w:hanging="360"/>
      </w:pPr>
    </w:lvl>
    <w:lvl w:ilvl="5" w:tplc="E250D6AA" w:tentative="1">
      <w:start w:val="1"/>
      <w:numFmt w:val="lowerRoman"/>
      <w:lvlText w:val="%6."/>
      <w:lvlJc w:val="right"/>
      <w:pPr>
        <w:tabs>
          <w:tab w:val="num" w:pos="4320"/>
        </w:tabs>
        <w:ind w:left="4320" w:hanging="180"/>
      </w:pPr>
    </w:lvl>
    <w:lvl w:ilvl="6" w:tplc="ED0EED38" w:tentative="1">
      <w:start w:val="1"/>
      <w:numFmt w:val="decimal"/>
      <w:lvlText w:val="%7."/>
      <w:lvlJc w:val="left"/>
      <w:pPr>
        <w:tabs>
          <w:tab w:val="num" w:pos="5040"/>
        </w:tabs>
        <w:ind w:left="5040" w:hanging="360"/>
      </w:pPr>
    </w:lvl>
    <w:lvl w:ilvl="7" w:tplc="35267190" w:tentative="1">
      <w:start w:val="1"/>
      <w:numFmt w:val="lowerLetter"/>
      <w:lvlText w:val="%8."/>
      <w:lvlJc w:val="left"/>
      <w:pPr>
        <w:tabs>
          <w:tab w:val="num" w:pos="5760"/>
        </w:tabs>
        <w:ind w:left="5760" w:hanging="360"/>
      </w:pPr>
    </w:lvl>
    <w:lvl w:ilvl="8" w:tplc="2478757C" w:tentative="1">
      <w:start w:val="1"/>
      <w:numFmt w:val="lowerRoman"/>
      <w:lvlText w:val="%9."/>
      <w:lvlJc w:val="right"/>
      <w:pPr>
        <w:tabs>
          <w:tab w:val="num" w:pos="6480"/>
        </w:tabs>
        <w:ind w:left="6480" w:hanging="180"/>
      </w:pPr>
    </w:lvl>
  </w:abstractNum>
  <w:abstractNum w:abstractNumId="47">
    <w:nsid w:val="6E2725DD"/>
    <w:multiLevelType w:val="hybridMultilevel"/>
    <w:tmpl w:val="A8369D3C"/>
    <w:lvl w:ilvl="0" w:tplc="04090011">
      <w:start w:val="1"/>
      <w:numFmt w:val="decimal"/>
      <w:lvlText w:val="%1)"/>
      <w:lvlJc w:val="left"/>
      <w:pPr>
        <w:ind w:left="2394" w:hanging="360"/>
      </w:pPr>
    </w:lvl>
    <w:lvl w:ilvl="1" w:tplc="0409000F">
      <w:start w:val="1"/>
      <w:numFmt w:val="decimal"/>
      <w:lvlText w:val="%2."/>
      <w:lvlJc w:val="lef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48">
    <w:nsid w:val="6F8046C1"/>
    <w:multiLevelType w:val="hybridMultilevel"/>
    <w:tmpl w:val="5BA67E6E"/>
    <w:lvl w:ilvl="0" w:tplc="4E64A8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A55D09"/>
    <w:multiLevelType w:val="hybridMultilevel"/>
    <w:tmpl w:val="BAAE451E"/>
    <w:lvl w:ilvl="0" w:tplc="1D12B3B0">
      <w:start w:val="1"/>
      <w:numFmt w:val="upperRoman"/>
      <w:pStyle w:val="Heading1"/>
      <w:lvlText w:val="%1."/>
      <w:lvlJc w:val="left"/>
      <w:pPr>
        <w:tabs>
          <w:tab w:val="num" w:pos="720"/>
        </w:tabs>
        <w:ind w:left="284" w:hanging="284"/>
      </w:pPr>
      <w:rPr>
        <w:rFonts w:hint="default"/>
      </w:rPr>
    </w:lvl>
    <w:lvl w:ilvl="1" w:tplc="071CFFB8" w:tentative="1">
      <w:start w:val="1"/>
      <w:numFmt w:val="lowerLetter"/>
      <w:lvlText w:val="%2."/>
      <w:lvlJc w:val="left"/>
      <w:pPr>
        <w:tabs>
          <w:tab w:val="num" w:pos="1440"/>
        </w:tabs>
        <w:ind w:left="1440" w:hanging="360"/>
      </w:pPr>
    </w:lvl>
    <w:lvl w:ilvl="2" w:tplc="E82C8D96" w:tentative="1">
      <w:start w:val="1"/>
      <w:numFmt w:val="lowerRoman"/>
      <w:lvlText w:val="%3."/>
      <w:lvlJc w:val="right"/>
      <w:pPr>
        <w:tabs>
          <w:tab w:val="num" w:pos="2160"/>
        </w:tabs>
        <w:ind w:left="2160" w:hanging="180"/>
      </w:pPr>
    </w:lvl>
    <w:lvl w:ilvl="3" w:tplc="22FC79D4" w:tentative="1">
      <w:start w:val="1"/>
      <w:numFmt w:val="decimal"/>
      <w:lvlText w:val="%4."/>
      <w:lvlJc w:val="left"/>
      <w:pPr>
        <w:tabs>
          <w:tab w:val="num" w:pos="2880"/>
        </w:tabs>
        <w:ind w:left="2880" w:hanging="360"/>
      </w:pPr>
    </w:lvl>
    <w:lvl w:ilvl="4" w:tplc="43EAE432" w:tentative="1">
      <w:start w:val="1"/>
      <w:numFmt w:val="lowerLetter"/>
      <w:lvlText w:val="%5."/>
      <w:lvlJc w:val="left"/>
      <w:pPr>
        <w:tabs>
          <w:tab w:val="num" w:pos="3600"/>
        </w:tabs>
        <w:ind w:left="3600" w:hanging="360"/>
      </w:pPr>
    </w:lvl>
    <w:lvl w:ilvl="5" w:tplc="E8F47AD0" w:tentative="1">
      <w:start w:val="1"/>
      <w:numFmt w:val="lowerRoman"/>
      <w:lvlText w:val="%6."/>
      <w:lvlJc w:val="right"/>
      <w:pPr>
        <w:tabs>
          <w:tab w:val="num" w:pos="4320"/>
        </w:tabs>
        <w:ind w:left="4320" w:hanging="180"/>
      </w:pPr>
    </w:lvl>
    <w:lvl w:ilvl="6" w:tplc="14A2D340" w:tentative="1">
      <w:start w:val="1"/>
      <w:numFmt w:val="decimal"/>
      <w:lvlText w:val="%7."/>
      <w:lvlJc w:val="left"/>
      <w:pPr>
        <w:tabs>
          <w:tab w:val="num" w:pos="5040"/>
        </w:tabs>
        <w:ind w:left="5040" w:hanging="360"/>
      </w:pPr>
    </w:lvl>
    <w:lvl w:ilvl="7" w:tplc="CC5EB32E" w:tentative="1">
      <w:start w:val="1"/>
      <w:numFmt w:val="lowerLetter"/>
      <w:lvlText w:val="%8."/>
      <w:lvlJc w:val="left"/>
      <w:pPr>
        <w:tabs>
          <w:tab w:val="num" w:pos="5760"/>
        </w:tabs>
        <w:ind w:left="5760" w:hanging="360"/>
      </w:pPr>
    </w:lvl>
    <w:lvl w:ilvl="8" w:tplc="9DA093DC" w:tentative="1">
      <w:start w:val="1"/>
      <w:numFmt w:val="lowerRoman"/>
      <w:lvlText w:val="%9."/>
      <w:lvlJc w:val="right"/>
      <w:pPr>
        <w:tabs>
          <w:tab w:val="num" w:pos="6480"/>
        </w:tabs>
        <w:ind w:left="6480" w:hanging="180"/>
      </w:pPr>
    </w:lvl>
  </w:abstractNum>
  <w:abstractNum w:abstractNumId="50">
    <w:nsid w:val="74570913"/>
    <w:multiLevelType w:val="hybridMultilevel"/>
    <w:tmpl w:val="C1E0692A"/>
    <w:lvl w:ilvl="0" w:tplc="04090015">
      <w:start w:val="1"/>
      <w:numFmt w:val="decimal"/>
      <w:pStyle w:val="Heading7"/>
      <w:lvlText w:val="(%1)"/>
      <w:lvlJc w:val="left"/>
      <w:pPr>
        <w:tabs>
          <w:tab w:val="num" w:pos="1211"/>
        </w:tabs>
        <w:ind w:left="1134" w:hanging="283"/>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7F953C0"/>
    <w:multiLevelType w:val="multilevel"/>
    <w:tmpl w:val="768696E0"/>
    <w:lvl w:ilvl="0">
      <w:start w:val="1"/>
      <w:numFmt w:val="lowerLetter"/>
      <w:lvlText w:val="%1."/>
      <w:lvlJc w:val="left"/>
      <w:pPr>
        <w:ind w:left="1070" w:hanging="360"/>
      </w:pPr>
      <w:rPr>
        <w:rFonts w:hint="default"/>
      </w:rPr>
    </w:lvl>
    <w:lvl w:ilvl="1">
      <w:start w:val="1"/>
      <w:numFmt w:val="upperLetter"/>
      <w:lvlText w:val="%2."/>
      <w:lvlJc w:val="left"/>
      <w:pPr>
        <w:ind w:left="1070" w:hanging="360"/>
      </w:pPr>
      <w:rPr>
        <w:rFonts w:hint="default"/>
      </w:rPr>
    </w:lvl>
    <w:lvl w:ilvl="2">
      <w:start w:val="1"/>
      <w:numFmt w:val="decimal"/>
      <w:lvlText w:val="%3."/>
      <w:lvlJc w:val="left"/>
      <w:pPr>
        <w:ind w:left="1430" w:hanging="720"/>
      </w:pPr>
      <w:rPr>
        <w:rFonts w:ascii="Times New Roman" w:eastAsia="Calibri" w:hAnsi="Times New Roman" w:cs="Times New Roman" w:hint="default"/>
        <w:i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2">
    <w:nsid w:val="7A571E8D"/>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53">
    <w:nsid w:val="7D4D3E63"/>
    <w:multiLevelType w:val="hybridMultilevel"/>
    <w:tmpl w:val="3D986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F3A2C55"/>
    <w:multiLevelType w:val="hybridMultilevel"/>
    <w:tmpl w:val="E6EEFFF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9"/>
  </w:num>
  <w:num w:numId="2">
    <w:abstractNumId w:val="14"/>
  </w:num>
  <w:num w:numId="3">
    <w:abstractNumId w:val="46"/>
  </w:num>
  <w:num w:numId="4">
    <w:abstractNumId w:val="2"/>
  </w:num>
  <w:num w:numId="5">
    <w:abstractNumId w:val="7"/>
  </w:num>
  <w:num w:numId="6">
    <w:abstractNumId w:val="38"/>
  </w:num>
  <w:num w:numId="7">
    <w:abstractNumId w:val="50"/>
  </w:num>
  <w:num w:numId="8">
    <w:abstractNumId w:val="1"/>
  </w:num>
  <w:num w:numId="9">
    <w:abstractNumId w:val="4"/>
  </w:num>
  <w:num w:numId="10">
    <w:abstractNumId w:val="28"/>
  </w:num>
  <w:num w:numId="11">
    <w:abstractNumId w:val="31"/>
  </w:num>
  <w:num w:numId="12">
    <w:abstractNumId w:val="33"/>
  </w:num>
  <w:num w:numId="13">
    <w:abstractNumId w:val="17"/>
  </w:num>
  <w:num w:numId="14">
    <w:abstractNumId w:val="3"/>
  </w:num>
  <w:num w:numId="15">
    <w:abstractNumId w:val="26"/>
  </w:num>
  <w:num w:numId="16">
    <w:abstractNumId w:val="47"/>
  </w:num>
  <w:num w:numId="17">
    <w:abstractNumId w:val="44"/>
  </w:num>
  <w:num w:numId="18">
    <w:abstractNumId w:val="37"/>
  </w:num>
  <w:num w:numId="19">
    <w:abstractNumId w:val="25"/>
  </w:num>
  <w:num w:numId="20">
    <w:abstractNumId w:val="30"/>
  </w:num>
  <w:num w:numId="21">
    <w:abstractNumId w:val="8"/>
  </w:num>
  <w:num w:numId="22">
    <w:abstractNumId w:val="0"/>
  </w:num>
  <w:num w:numId="23">
    <w:abstractNumId w:val="9"/>
  </w:num>
  <w:num w:numId="24">
    <w:abstractNumId w:val="41"/>
  </w:num>
  <w:num w:numId="25">
    <w:abstractNumId w:val="5"/>
  </w:num>
  <w:num w:numId="26">
    <w:abstractNumId w:val="39"/>
  </w:num>
  <w:num w:numId="27">
    <w:abstractNumId w:val="36"/>
  </w:num>
  <w:num w:numId="28">
    <w:abstractNumId w:val="51"/>
  </w:num>
  <w:num w:numId="29">
    <w:abstractNumId w:val="40"/>
  </w:num>
  <w:num w:numId="30">
    <w:abstractNumId w:val="24"/>
  </w:num>
  <w:num w:numId="31">
    <w:abstractNumId w:val="16"/>
  </w:num>
  <w:num w:numId="32">
    <w:abstractNumId w:val="22"/>
  </w:num>
  <w:num w:numId="33">
    <w:abstractNumId w:val="11"/>
  </w:num>
  <w:num w:numId="34">
    <w:abstractNumId w:val="23"/>
  </w:num>
  <w:num w:numId="35">
    <w:abstractNumId w:val="52"/>
  </w:num>
  <w:num w:numId="36">
    <w:abstractNumId w:val="45"/>
  </w:num>
  <w:num w:numId="37">
    <w:abstractNumId w:val="20"/>
  </w:num>
  <w:num w:numId="38">
    <w:abstractNumId w:val="35"/>
  </w:num>
  <w:num w:numId="39">
    <w:abstractNumId w:val="27"/>
  </w:num>
  <w:num w:numId="40">
    <w:abstractNumId w:val="53"/>
  </w:num>
  <w:num w:numId="41">
    <w:abstractNumId w:val="54"/>
  </w:num>
  <w:num w:numId="42">
    <w:abstractNumId w:val="10"/>
  </w:num>
  <w:num w:numId="43">
    <w:abstractNumId w:val="43"/>
  </w:num>
  <w:num w:numId="44">
    <w:abstractNumId w:val="21"/>
  </w:num>
  <w:num w:numId="45">
    <w:abstractNumId w:val="15"/>
  </w:num>
  <w:num w:numId="46">
    <w:abstractNumId w:val="18"/>
  </w:num>
  <w:num w:numId="47">
    <w:abstractNumId w:val="12"/>
  </w:num>
  <w:num w:numId="48">
    <w:abstractNumId w:val="6"/>
  </w:num>
  <w:num w:numId="49">
    <w:abstractNumId w:val="19"/>
  </w:num>
  <w:num w:numId="50">
    <w:abstractNumId w:val="42"/>
  </w:num>
  <w:num w:numId="51">
    <w:abstractNumId w:val="13"/>
  </w:num>
  <w:num w:numId="52">
    <w:abstractNumId w:val="32"/>
  </w:num>
  <w:num w:numId="53">
    <w:abstractNumId w:val="34"/>
  </w:num>
  <w:num w:numId="54">
    <w:abstractNumId w:val="29"/>
  </w:num>
  <w:num w:numId="55">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1D"/>
    <w:rsid w:val="00005B4B"/>
    <w:rsid w:val="0000622F"/>
    <w:rsid w:val="00006DBE"/>
    <w:rsid w:val="00007051"/>
    <w:rsid w:val="00011513"/>
    <w:rsid w:val="000138CB"/>
    <w:rsid w:val="00016A05"/>
    <w:rsid w:val="00021FF7"/>
    <w:rsid w:val="0002274B"/>
    <w:rsid w:val="000242AE"/>
    <w:rsid w:val="00031869"/>
    <w:rsid w:val="000342D9"/>
    <w:rsid w:val="00034478"/>
    <w:rsid w:val="00034DEA"/>
    <w:rsid w:val="00043134"/>
    <w:rsid w:val="000454CA"/>
    <w:rsid w:val="00045C73"/>
    <w:rsid w:val="00054AD7"/>
    <w:rsid w:val="0005632F"/>
    <w:rsid w:val="0005784D"/>
    <w:rsid w:val="000625CE"/>
    <w:rsid w:val="00064191"/>
    <w:rsid w:val="00065D3B"/>
    <w:rsid w:val="00066A84"/>
    <w:rsid w:val="000670E2"/>
    <w:rsid w:val="00073EC1"/>
    <w:rsid w:val="00074971"/>
    <w:rsid w:val="0007611A"/>
    <w:rsid w:val="000767DF"/>
    <w:rsid w:val="0008008D"/>
    <w:rsid w:val="000805CB"/>
    <w:rsid w:val="000816D3"/>
    <w:rsid w:val="00081E99"/>
    <w:rsid w:val="00085AA4"/>
    <w:rsid w:val="00085BDA"/>
    <w:rsid w:val="000910A5"/>
    <w:rsid w:val="00092872"/>
    <w:rsid w:val="000942D2"/>
    <w:rsid w:val="000A1F05"/>
    <w:rsid w:val="000A5577"/>
    <w:rsid w:val="000A6336"/>
    <w:rsid w:val="000A6558"/>
    <w:rsid w:val="000A6B5E"/>
    <w:rsid w:val="000B077C"/>
    <w:rsid w:val="000B14A9"/>
    <w:rsid w:val="000B2711"/>
    <w:rsid w:val="000B2EF1"/>
    <w:rsid w:val="000B473D"/>
    <w:rsid w:val="000B4805"/>
    <w:rsid w:val="000B5138"/>
    <w:rsid w:val="000B5292"/>
    <w:rsid w:val="000B5DD7"/>
    <w:rsid w:val="000C20E6"/>
    <w:rsid w:val="000C27CF"/>
    <w:rsid w:val="000C58DB"/>
    <w:rsid w:val="000C6300"/>
    <w:rsid w:val="000D0846"/>
    <w:rsid w:val="000D1035"/>
    <w:rsid w:val="000D1C0C"/>
    <w:rsid w:val="000D225B"/>
    <w:rsid w:val="000D4366"/>
    <w:rsid w:val="000D5817"/>
    <w:rsid w:val="000D5CAE"/>
    <w:rsid w:val="000D7206"/>
    <w:rsid w:val="000D743F"/>
    <w:rsid w:val="000E121D"/>
    <w:rsid w:val="000E1CAA"/>
    <w:rsid w:val="000E2E0B"/>
    <w:rsid w:val="000E4ECA"/>
    <w:rsid w:val="000F28F9"/>
    <w:rsid w:val="000F33DD"/>
    <w:rsid w:val="000F40D9"/>
    <w:rsid w:val="001014C1"/>
    <w:rsid w:val="00106302"/>
    <w:rsid w:val="001067E6"/>
    <w:rsid w:val="001079DD"/>
    <w:rsid w:val="00107C53"/>
    <w:rsid w:val="00111089"/>
    <w:rsid w:val="0011625B"/>
    <w:rsid w:val="0011704E"/>
    <w:rsid w:val="00120E7A"/>
    <w:rsid w:val="00121096"/>
    <w:rsid w:val="0012207E"/>
    <w:rsid w:val="00122760"/>
    <w:rsid w:val="001236F8"/>
    <w:rsid w:val="00123E27"/>
    <w:rsid w:val="00125306"/>
    <w:rsid w:val="00126741"/>
    <w:rsid w:val="00131BD3"/>
    <w:rsid w:val="00131EFF"/>
    <w:rsid w:val="00132216"/>
    <w:rsid w:val="001337BA"/>
    <w:rsid w:val="00133C33"/>
    <w:rsid w:val="00134989"/>
    <w:rsid w:val="001365D8"/>
    <w:rsid w:val="001455FB"/>
    <w:rsid w:val="00146DB9"/>
    <w:rsid w:val="00146FFA"/>
    <w:rsid w:val="0015078D"/>
    <w:rsid w:val="001564D1"/>
    <w:rsid w:val="00157D7F"/>
    <w:rsid w:val="00162085"/>
    <w:rsid w:val="00162257"/>
    <w:rsid w:val="00162375"/>
    <w:rsid w:val="00164179"/>
    <w:rsid w:val="001656F1"/>
    <w:rsid w:val="0016586C"/>
    <w:rsid w:val="00165FB5"/>
    <w:rsid w:val="00167576"/>
    <w:rsid w:val="001704B9"/>
    <w:rsid w:val="00170E16"/>
    <w:rsid w:val="0017124D"/>
    <w:rsid w:val="00172F08"/>
    <w:rsid w:val="00173337"/>
    <w:rsid w:val="00173D9A"/>
    <w:rsid w:val="00174EF8"/>
    <w:rsid w:val="00174F64"/>
    <w:rsid w:val="0017635E"/>
    <w:rsid w:val="00182CAF"/>
    <w:rsid w:val="00183DFF"/>
    <w:rsid w:val="00184A22"/>
    <w:rsid w:val="00191AF6"/>
    <w:rsid w:val="0019408F"/>
    <w:rsid w:val="00195DD9"/>
    <w:rsid w:val="00195E74"/>
    <w:rsid w:val="00195EDD"/>
    <w:rsid w:val="0019630E"/>
    <w:rsid w:val="00197A96"/>
    <w:rsid w:val="001A189A"/>
    <w:rsid w:val="001A1B03"/>
    <w:rsid w:val="001B1024"/>
    <w:rsid w:val="001B2ACA"/>
    <w:rsid w:val="001B4CF6"/>
    <w:rsid w:val="001B600F"/>
    <w:rsid w:val="001C2F5F"/>
    <w:rsid w:val="001D11B0"/>
    <w:rsid w:val="001D3ACC"/>
    <w:rsid w:val="001D3ED1"/>
    <w:rsid w:val="001D54CA"/>
    <w:rsid w:val="001D75B2"/>
    <w:rsid w:val="001D78F1"/>
    <w:rsid w:val="001E01DC"/>
    <w:rsid w:val="001E03A7"/>
    <w:rsid w:val="001E071F"/>
    <w:rsid w:val="001E0ECB"/>
    <w:rsid w:val="001E3194"/>
    <w:rsid w:val="001F021F"/>
    <w:rsid w:val="001F1D54"/>
    <w:rsid w:val="001F2B8D"/>
    <w:rsid w:val="001F5A2B"/>
    <w:rsid w:val="0020017E"/>
    <w:rsid w:val="00202678"/>
    <w:rsid w:val="0020271A"/>
    <w:rsid w:val="00203138"/>
    <w:rsid w:val="002035DC"/>
    <w:rsid w:val="0020370B"/>
    <w:rsid w:val="0020425A"/>
    <w:rsid w:val="002073B7"/>
    <w:rsid w:val="002101BF"/>
    <w:rsid w:val="002103C0"/>
    <w:rsid w:val="00211155"/>
    <w:rsid w:val="0021150C"/>
    <w:rsid w:val="00213EA7"/>
    <w:rsid w:val="00216463"/>
    <w:rsid w:val="002167EA"/>
    <w:rsid w:val="002200BD"/>
    <w:rsid w:val="002223AC"/>
    <w:rsid w:val="002256EC"/>
    <w:rsid w:val="0022657D"/>
    <w:rsid w:val="00227EE6"/>
    <w:rsid w:val="002311D0"/>
    <w:rsid w:val="002316EA"/>
    <w:rsid w:val="0023237D"/>
    <w:rsid w:val="0023610F"/>
    <w:rsid w:val="002366D5"/>
    <w:rsid w:val="0024122A"/>
    <w:rsid w:val="00242D24"/>
    <w:rsid w:val="00250D50"/>
    <w:rsid w:val="00250F21"/>
    <w:rsid w:val="00252C49"/>
    <w:rsid w:val="00252E83"/>
    <w:rsid w:val="002532CC"/>
    <w:rsid w:val="002537A1"/>
    <w:rsid w:val="00256315"/>
    <w:rsid w:val="0025670F"/>
    <w:rsid w:val="002570B3"/>
    <w:rsid w:val="00257682"/>
    <w:rsid w:val="00257C23"/>
    <w:rsid w:val="0026578B"/>
    <w:rsid w:val="00266717"/>
    <w:rsid w:val="00267565"/>
    <w:rsid w:val="0027085E"/>
    <w:rsid w:val="00273051"/>
    <w:rsid w:val="002733B2"/>
    <w:rsid w:val="002777DA"/>
    <w:rsid w:val="00277EF7"/>
    <w:rsid w:val="00282120"/>
    <w:rsid w:val="00284D99"/>
    <w:rsid w:val="00286D0B"/>
    <w:rsid w:val="00287FBA"/>
    <w:rsid w:val="00290327"/>
    <w:rsid w:val="00290C30"/>
    <w:rsid w:val="00290C34"/>
    <w:rsid w:val="0029175B"/>
    <w:rsid w:val="0029213E"/>
    <w:rsid w:val="00292762"/>
    <w:rsid w:val="002927FA"/>
    <w:rsid w:val="0029382F"/>
    <w:rsid w:val="00295879"/>
    <w:rsid w:val="00295E78"/>
    <w:rsid w:val="002A22F9"/>
    <w:rsid w:val="002A312E"/>
    <w:rsid w:val="002A3867"/>
    <w:rsid w:val="002A65C7"/>
    <w:rsid w:val="002A6FB8"/>
    <w:rsid w:val="002A707C"/>
    <w:rsid w:val="002C0B69"/>
    <w:rsid w:val="002C0CF7"/>
    <w:rsid w:val="002C2DE9"/>
    <w:rsid w:val="002C4299"/>
    <w:rsid w:val="002C5C94"/>
    <w:rsid w:val="002C652B"/>
    <w:rsid w:val="002D0C8B"/>
    <w:rsid w:val="002D0D5D"/>
    <w:rsid w:val="002D34EC"/>
    <w:rsid w:val="002D6C1D"/>
    <w:rsid w:val="002D752F"/>
    <w:rsid w:val="002E08A5"/>
    <w:rsid w:val="002E0C8C"/>
    <w:rsid w:val="002E1CDB"/>
    <w:rsid w:val="002E20BE"/>
    <w:rsid w:val="002E3348"/>
    <w:rsid w:val="002E6D5D"/>
    <w:rsid w:val="002F030F"/>
    <w:rsid w:val="002F17B6"/>
    <w:rsid w:val="002F362B"/>
    <w:rsid w:val="002F4D6D"/>
    <w:rsid w:val="002F52C8"/>
    <w:rsid w:val="002F7425"/>
    <w:rsid w:val="003010AC"/>
    <w:rsid w:val="0030383D"/>
    <w:rsid w:val="00303ECA"/>
    <w:rsid w:val="00303F58"/>
    <w:rsid w:val="00304615"/>
    <w:rsid w:val="003053A2"/>
    <w:rsid w:val="00306663"/>
    <w:rsid w:val="00307AF8"/>
    <w:rsid w:val="00307B31"/>
    <w:rsid w:val="00315A0F"/>
    <w:rsid w:val="00316ECE"/>
    <w:rsid w:val="0032157F"/>
    <w:rsid w:val="0032208C"/>
    <w:rsid w:val="00322946"/>
    <w:rsid w:val="00322D2C"/>
    <w:rsid w:val="00323271"/>
    <w:rsid w:val="0032484D"/>
    <w:rsid w:val="00325431"/>
    <w:rsid w:val="003258F8"/>
    <w:rsid w:val="00327762"/>
    <w:rsid w:val="00330A99"/>
    <w:rsid w:val="00330D7D"/>
    <w:rsid w:val="00332E4C"/>
    <w:rsid w:val="00333B30"/>
    <w:rsid w:val="0033472C"/>
    <w:rsid w:val="003360BD"/>
    <w:rsid w:val="00337037"/>
    <w:rsid w:val="00337CF3"/>
    <w:rsid w:val="00340059"/>
    <w:rsid w:val="003401C6"/>
    <w:rsid w:val="0034158B"/>
    <w:rsid w:val="003415E5"/>
    <w:rsid w:val="003446A4"/>
    <w:rsid w:val="00345AE5"/>
    <w:rsid w:val="00345E14"/>
    <w:rsid w:val="00346D04"/>
    <w:rsid w:val="00350C29"/>
    <w:rsid w:val="00351936"/>
    <w:rsid w:val="00352E6A"/>
    <w:rsid w:val="0036073F"/>
    <w:rsid w:val="00360B69"/>
    <w:rsid w:val="00360FF8"/>
    <w:rsid w:val="003615D0"/>
    <w:rsid w:val="003636B4"/>
    <w:rsid w:val="00364951"/>
    <w:rsid w:val="003714A7"/>
    <w:rsid w:val="00371AB5"/>
    <w:rsid w:val="003742E7"/>
    <w:rsid w:val="00374C5C"/>
    <w:rsid w:val="00375CF0"/>
    <w:rsid w:val="0038220E"/>
    <w:rsid w:val="003842B3"/>
    <w:rsid w:val="00386907"/>
    <w:rsid w:val="00387E1E"/>
    <w:rsid w:val="00392E39"/>
    <w:rsid w:val="003942DA"/>
    <w:rsid w:val="003946E7"/>
    <w:rsid w:val="00395F4E"/>
    <w:rsid w:val="003A011A"/>
    <w:rsid w:val="003A1AB0"/>
    <w:rsid w:val="003A2886"/>
    <w:rsid w:val="003A2970"/>
    <w:rsid w:val="003A2B11"/>
    <w:rsid w:val="003A33DB"/>
    <w:rsid w:val="003A458F"/>
    <w:rsid w:val="003A57A2"/>
    <w:rsid w:val="003A7EB2"/>
    <w:rsid w:val="003B1902"/>
    <w:rsid w:val="003B20B1"/>
    <w:rsid w:val="003B3567"/>
    <w:rsid w:val="003B590D"/>
    <w:rsid w:val="003B735E"/>
    <w:rsid w:val="003B7651"/>
    <w:rsid w:val="003C1355"/>
    <w:rsid w:val="003C2D23"/>
    <w:rsid w:val="003C309D"/>
    <w:rsid w:val="003C4320"/>
    <w:rsid w:val="003C74B9"/>
    <w:rsid w:val="003D0081"/>
    <w:rsid w:val="003D18F4"/>
    <w:rsid w:val="003D2FE7"/>
    <w:rsid w:val="003D4468"/>
    <w:rsid w:val="003D651A"/>
    <w:rsid w:val="003D7EAE"/>
    <w:rsid w:val="003D7F9E"/>
    <w:rsid w:val="003E08B1"/>
    <w:rsid w:val="003E1214"/>
    <w:rsid w:val="003E12D4"/>
    <w:rsid w:val="003E2A6F"/>
    <w:rsid w:val="003E2EB7"/>
    <w:rsid w:val="003E7FCF"/>
    <w:rsid w:val="003F3DA9"/>
    <w:rsid w:val="003F4955"/>
    <w:rsid w:val="003F6127"/>
    <w:rsid w:val="004009E8"/>
    <w:rsid w:val="004029E8"/>
    <w:rsid w:val="00405744"/>
    <w:rsid w:val="00412AA1"/>
    <w:rsid w:val="004238E6"/>
    <w:rsid w:val="0042411A"/>
    <w:rsid w:val="00432F36"/>
    <w:rsid w:val="00433E1B"/>
    <w:rsid w:val="00434903"/>
    <w:rsid w:val="004350F3"/>
    <w:rsid w:val="004351E5"/>
    <w:rsid w:val="004365B6"/>
    <w:rsid w:val="004369F5"/>
    <w:rsid w:val="004371AE"/>
    <w:rsid w:val="00437502"/>
    <w:rsid w:val="00440D6C"/>
    <w:rsid w:val="00444848"/>
    <w:rsid w:val="00444F8E"/>
    <w:rsid w:val="00446159"/>
    <w:rsid w:val="00450029"/>
    <w:rsid w:val="00451360"/>
    <w:rsid w:val="004519A2"/>
    <w:rsid w:val="004560A5"/>
    <w:rsid w:val="00465816"/>
    <w:rsid w:val="00465C8B"/>
    <w:rsid w:val="00467FDC"/>
    <w:rsid w:val="0047053D"/>
    <w:rsid w:val="00470613"/>
    <w:rsid w:val="00470AD7"/>
    <w:rsid w:val="0047202D"/>
    <w:rsid w:val="00472768"/>
    <w:rsid w:val="004729C9"/>
    <w:rsid w:val="00474090"/>
    <w:rsid w:val="00475DBA"/>
    <w:rsid w:val="00476A64"/>
    <w:rsid w:val="0048035B"/>
    <w:rsid w:val="004808D7"/>
    <w:rsid w:val="00481AC1"/>
    <w:rsid w:val="004861A4"/>
    <w:rsid w:val="004903EF"/>
    <w:rsid w:val="00492204"/>
    <w:rsid w:val="00494AF9"/>
    <w:rsid w:val="004953D1"/>
    <w:rsid w:val="00497BD2"/>
    <w:rsid w:val="00497EF9"/>
    <w:rsid w:val="004A0C99"/>
    <w:rsid w:val="004A170F"/>
    <w:rsid w:val="004A19EF"/>
    <w:rsid w:val="004A32E8"/>
    <w:rsid w:val="004A5591"/>
    <w:rsid w:val="004B2202"/>
    <w:rsid w:val="004B333B"/>
    <w:rsid w:val="004B5A9E"/>
    <w:rsid w:val="004C10F6"/>
    <w:rsid w:val="004C4678"/>
    <w:rsid w:val="004C4D44"/>
    <w:rsid w:val="004C75B6"/>
    <w:rsid w:val="004D3A67"/>
    <w:rsid w:val="004D4806"/>
    <w:rsid w:val="004D5AE5"/>
    <w:rsid w:val="004E09E7"/>
    <w:rsid w:val="004E257B"/>
    <w:rsid w:val="004E4C2B"/>
    <w:rsid w:val="004E60EE"/>
    <w:rsid w:val="004F18C4"/>
    <w:rsid w:val="004F1922"/>
    <w:rsid w:val="004F2B50"/>
    <w:rsid w:val="004F403F"/>
    <w:rsid w:val="004F4803"/>
    <w:rsid w:val="004F7E27"/>
    <w:rsid w:val="005013B7"/>
    <w:rsid w:val="005018A6"/>
    <w:rsid w:val="00502B3A"/>
    <w:rsid w:val="00502E20"/>
    <w:rsid w:val="00505D11"/>
    <w:rsid w:val="00506402"/>
    <w:rsid w:val="005116F3"/>
    <w:rsid w:val="005118E6"/>
    <w:rsid w:val="00511FF1"/>
    <w:rsid w:val="0051348D"/>
    <w:rsid w:val="00513F5E"/>
    <w:rsid w:val="00514B94"/>
    <w:rsid w:val="00515C65"/>
    <w:rsid w:val="00516B48"/>
    <w:rsid w:val="005172DF"/>
    <w:rsid w:val="00517B15"/>
    <w:rsid w:val="0052011A"/>
    <w:rsid w:val="00522FE0"/>
    <w:rsid w:val="0052443A"/>
    <w:rsid w:val="00527212"/>
    <w:rsid w:val="005303A9"/>
    <w:rsid w:val="00530FB2"/>
    <w:rsid w:val="00532AB3"/>
    <w:rsid w:val="0053368F"/>
    <w:rsid w:val="0053494B"/>
    <w:rsid w:val="00534C91"/>
    <w:rsid w:val="00534ECC"/>
    <w:rsid w:val="00535C11"/>
    <w:rsid w:val="00537B81"/>
    <w:rsid w:val="00540802"/>
    <w:rsid w:val="0054121E"/>
    <w:rsid w:val="00542A9C"/>
    <w:rsid w:val="00542BBD"/>
    <w:rsid w:val="005441D0"/>
    <w:rsid w:val="0054429A"/>
    <w:rsid w:val="00545629"/>
    <w:rsid w:val="005465A9"/>
    <w:rsid w:val="00547D96"/>
    <w:rsid w:val="00551617"/>
    <w:rsid w:val="00553573"/>
    <w:rsid w:val="00553A89"/>
    <w:rsid w:val="00554019"/>
    <w:rsid w:val="00557630"/>
    <w:rsid w:val="00562802"/>
    <w:rsid w:val="0056628C"/>
    <w:rsid w:val="00566741"/>
    <w:rsid w:val="005732FD"/>
    <w:rsid w:val="005750F4"/>
    <w:rsid w:val="00577AB8"/>
    <w:rsid w:val="00577CF9"/>
    <w:rsid w:val="005803A1"/>
    <w:rsid w:val="00582731"/>
    <w:rsid w:val="00584187"/>
    <w:rsid w:val="005851A0"/>
    <w:rsid w:val="005858BC"/>
    <w:rsid w:val="00594EC1"/>
    <w:rsid w:val="00595006"/>
    <w:rsid w:val="00596A53"/>
    <w:rsid w:val="005A415F"/>
    <w:rsid w:val="005A4575"/>
    <w:rsid w:val="005A5320"/>
    <w:rsid w:val="005A5DAE"/>
    <w:rsid w:val="005A764B"/>
    <w:rsid w:val="005B0367"/>
    <w:rsid w:val="005B0F4F"/>
    <w:rsid w:val="005B3ABA"/>
    <w:rsid w:val="005B5A5A"/>
    <w:rsid w:val="005B6E56"/>
    <w:rsid w:val="005C195C"/>
    <w:rsid w:val="005C28B3"/>
    <w:rsid w:val="005C294F"/>
    <w:rsid w:val="005C3846"/>
    <w:rsid w:val="005C5361"/>
    <w:rsid w:val="005C6D84"/>
    <w:rsid w:val="005C7FD0"/>
    <w:rsid w:val="005D053D"/>
    <w:rsid w:val="005D2547"/>
    <w:rsid w:val="005D2EBA"/>
    <w:rsid w:val="005D531F"/>
    <w:rsid w:val="005D569D"/>
    <w:rsid w:val="005E0D69"/>
    <w:rsid w:val="005E13C6"/>
    <w:rsid w:val="005E2E5C"/>
    <w:rsid w:val="005E39D6"/>
    <w:rsid w:val="005E5DDD"/>
    <w:rsid w:val="005F0798"/>
    <w:rsid w:val="005F1EF4"/>
    <w:rsid w:val="005F3389"/>
    <w:rsid w:val="005F456D"/>
    <w:rsid w:val="005F595C"/>
    <w:rsid w:val="005F60B5"/>
    <w:rsid w:val="005F6823"/>
    <w:rsid w:val="005F68D3"/>
    <w:rsid w:val="0060332C"/>
    <w:rsid w:val="006034F9"/>
    <w:rsid w:val="00613585"/>
    <w:rsid w:val="00614C6D"/>
    <w:rsid w:val="006152BA"/>
    <w:rsid w:val="0062174A"/>
    <w:rsid w:val="00621F9D"/>
    <w:rsid w:val="00622A48"/>
    <w:rsid w:val="00623DAA"/>
    <w:rsid w:val="006242C7"/>
    <w:rsid w:val="00624C21"/>
    <w:rsid w:val="00626644"/>
    <w:rsid w:val="00626EE7"/>
    <w:rsid w:val="0063106F"/>
    <w:rsid w:val="00631761"/>
    <w:rsid w:val="00631BE0"/>
    <w:rsid w:val="00631F7E"/>
    <w:rsid w:val="0063247A"/>
    <w:rsid w:val="00635ABE"/>
    <w:rsid w:val="00635E8F"/>
    <w:rsid w:val="00637E67"/>
    <w:rsid w:val="00640624"/>
    <w:rsid w:val="00641335"/>
    <w:rsid w:val="00642E2D"/>
    <w:rsid w:val="0064416C"/>
    <w:rsid w:val="00646A09"/>
    <w:rsid w:val="006505A0"/>
    <w:rsid w:val="00655974"/>
    <w:rsid w:val="00655CCB"/>
    <w:rsid w:val="00656435"/>
    <w:rsid w:val="0065670B"/>
    <w:rsid w:val="00661F31"/>
    <w:rsid w:val="00662177"/>
    <w:rsid w:val="00662D66"/>
    <w:rsid w:val="006631F9"/>
    <w:rsid w:val="00664054"/>
    <w:rsid w:val="00664D38"/>
    <w:rsid w:val="006827C7"/>
    <w:rsid w:val="0068298E"/>
    <w:rsid w:val="0068589A"/>
    <w:rsid w:val="00687860"/>
    <w:rsid w:val="00692CAE"/>
    <w:rsid w:val="00693522"/>
    <w:rsid w:val="00693BA3"/>
    <w:rsid w:val="00694DC7"/>
    <w:rsid w:val="00695F7A"/>
    <w:rsid w:val="006964CD"/>
    <w:rsid w:val="00697A54"/>
    <w:rsid w:val="006A11ED"/>
    <w:rsid w:val="006A133E"/>
    <w:rsid w:val="006A168B"/>
    <w:rsid w:val="006A38B8"/>
    <w:rsid w:val="006A626B"/>
    <w:rsid w:val="006A71A5"/>
    <w:rsid w:val="006B13B5"/>
    <w:rsid w:val="006B1914"/>
    <w:rsid w:val="006B25B3"/>
    <w:rsid w:val="006B2A07"/>
    <w:rsid w:val="006B456C"/>
    <w:rsid w:val="006B6CF1"/>
    <w:rsid w:val="006C03A1"/>
    <w:rsid w:val="006C0854"/>
    <w:rsid w:val="006C3EE6"/>
    <w:rsid w:val="006C4CC3"/>
    <w:rsid w:val="006C4E5C"/>
    <w:rsid w:val="006C6A05"/>
    <w:rsid w:val="006C6CE5"/>
    <w:rsid w:val="006D0B40"/>
    <w:rsid w:val="006D5190"/>
    <w:rsid w:val="006D5CD2"/>
    <w:rsid w:val="006D676F"/>
    <w:rsid w:val="006D7BB4"/>
    <w:rsid w:val="006E0282"/>
    <w:rsid w:val="006E1540"/>
    <w:rsid w:val="006E2877"/>
    <w:rsid w:val="006E2CDF"/>
    <w:rsid w:val="006E2D28"/>
    <w:rsid w:val="006E2F66"/>
    <w:rsid w:val="006E504D"/>
    <w:rsid w:val="006F1CE8"/>
    <w:rsid w:val="006F3274"/>
    <w:rsid w:val="006F3CAB"/>
    <w:rsid w:val="006F66DC"/>
    <w:rsid w:val="0070634E"/>
    <w:rsid w:val="00710BC3"/>
    <w:rsid w:val="00711DA3"/>
    <w:rsid w:val="007143AA"/>
    <w:rsid w:val="00715F1C"/>
    <w:rsid w:val="00717A82"/>
    <w:rsid w:val="0072493D"/>
    <w:rsid w:val="00727AE6"/>
    <w:rsid w:val="00730F9D"/>
    <w:rsid w:val="007321B4"/>
    <w:rsid w:val="00733843"/>
    <w:rsid w:val="00733915"/>
    <w:rsid w:val="0073721E"/>
    <w:rsid w:val="0073750D"/>
    <w:rsid w:val="007418E6"/>
    <w:rsid w:val="007421D1"/>
    <w:rsid w:val="0074227C"/>
    <w:rsid w:val="007423DF"/>
    <w:rsid w:val="007425C6"/>
    <w:rsid w:val="00742D04"/>
    <w:rsid w:val="00743EE2"/>
    <w:rsid w:val="00743F8C"/>
    <w:rsid w:val="00744D12"/>
    <w:rsid w:val="00745BBA"/>
    <w:rsid w:val="00745E7E"/>
    <w:rsid w:val="00746032"/>
    <w:rsid w:val="007522D2"/>
    <w:rsid w:val="00752EC2"/>
    <w:rsid w:val="0075410D"/>
    <w:rsid w:val="00755C22"/>
    <w:rsid w:val="007560EE"/>
    <w:rsid w:val="00761D48"/>
    <w:rsid w:val="00761F0E"/>
    <w:rsid w:val="00763C47"/>
    <w:rsid w:val="00764032"/>
    <w:rsid w:val="00765B86"/>
    <w:rsid w:val="0076662D"/>
    <w:rsid w:val="00767F6B"/>
    <w:rsid w:val="00771CCA"/>
    <w:rsid w:val="00773AC4"/>
    <w:rsid w:val="007747D5"/>
    <w:rsid w:val="0077579F"/>
    <w:rsid w:val="007766A1"/>
    <w:rsid w:val="00780934"/>
    <w:rsid w:val="00782ABA"/>
    <w:rsid w:val="00783135"/>
    <w:rsid w:val="007848E8"/>
    <w:rsid w:val="0078551D"/>
    <w:rsid w:val="00786497"/>
    <w:rsid w:val="0079017F"/>
    <w:rsid w:val="00791887"/>
    <w:rsid w:val="00794ED3"/>
    <w:rsid w:val="00795F21"/>
    <w:rsid w:val="007969E6"/>
    <w:rsid w:val="00796AE6"/>
    <w:rsid w:val="007A044A"/>
    <w:rsid w:val="007A2997"/>
    <w:rsid w:val="007A2A6F"/>
    <w:rsid w:val="007A7BA1"/>
    <w:rsid w:val="007B18C5"/>
    <w:rsid w:val="007B5BCD"/>
    <w:rsid w:val="007C22CA"/>
    <w:rsid w:val="007C298E"/>
    <w:rsid w:val="007C3385"/>
    <w:rsid w:val="007C3894"/>
    <w:rsid w:val="007C5823"/>
    <w:rsid w:val="007C599C"/>
    <w:rsid w:val="007C7C46"/>
    <w:rsid w:val="007D16AB"/>
    <w:rsid w:val="007D2E1A"/>
    <w:rsid w:val="007D4ADA"/>
    <w:rsid w:val="007D4AFA"/>
    <w:rsid w:val="007D5493"/>
    <w:rsid w:val="007D65EE"/>
    <w:rsid w:val="007D75F7"/>
    <w:rsid w:val="007E1920"/>
    <w:rsid w:val="007E2414"/>
    <w:rsid w:val="007E252B"/>
    <w:rsid w:val="007E3E3A"/>
    <w:rsid w:val="007E41C7"/>
    <w:rsid w:val="007E6509"/>
    <w:rsid w:val="007E6EBD"/>
    <w:rsid w:val="007F1012"/>
    <w:rsid w:val="007F25F6"/>
    <w:rsid w:val="007F5AC6"/>
    <w:rsid w:val="007F6585"/>
    <w:rsid w:val="007F6A2E"/>
    <w:rsid w:val="007F6F00"/>
    <w:rsid w:val="007F7914"/>
    <w:rsid w:val="007F79ED"/>
    <w:rsid w:val="008029E4"/>
    <w:rsid w:val="00804220"/>
    <w:rsid w:val="008047FE"/>
    <w:rsid w:val="0080501F"/>
    <w:rsid w:val="0080534B"/>
    <w:rsid w:val="0080627A"/>
    <w:rsid w:val="00812C16"/>
    <w:rsid w:val="008132B0"/>
    <w:rsid w:val="008152A8"/>
    <w:rsid w:val="00815D78"/>
    <w:rsid w:val="0082061A"/>
    <w:rsid w:val="008230DA"/>
    <w:rsid w:val="00823EAD"/>
    <w:rsid w:val="00824048"/>
    <w:rsid w:val="00824A60"/>
    <w:rsid w:val="008253CF"/>
    <w:rsid w:val="008265F5"/>
    <w:rsid w:val="008271AD"/>
    <w:rsid w:val="00831C33"/>
    <w:rsid w:val="00832029"/>
    <w:rsid w:val="0083204D"/>
    <w:rsid w:val="008324F0"/>
    <w:rsid w:val="00832C32"/>
    <w:rsid w:val="0083567A"/>
    <w:rsid w:val="0083683B"/>
    <w:rsid w:val="00837559"/>
    <w:rsid w:val="00842EF2"/>
    <w:rsid w:val="00843263"/>
    <w:rsid w:val="0084333B"/>
    <w:rsid w:val="0084751D"/>
    <w:rsid w:val="00847E16"/>
    <w:rsid w:val="00851A63"/>
    <w:rsid w:val="008524B5"/>
    <w:rsid w:val="00854549"/>
    <w:rsid w:val="0085498F"/>
    <w:rsid w:val="00856630"/>
    <w:rsid w:val="00857BB8"/>
    <w:rsid w:val="00863441"/>
    <w:rsid w:val="00867579"/>
    <w:rsid w:val="00870DDA"/>
    <w:rsid w:val="00873A4A"/>
    <w:rsid w:val="00873A77"/>
    <w:rsid w:val="0087490F"/>
    <w:rsid w:val="00876A84"/>
    <w:rsid w:val="00882569"/>
    <w:rsid w:val="0088346D"/>
    <w:rsid w:val="00884B30"/>
    <w:rsid w:val="00884EB4"/>
    <w:rsid w:val="00891524"/>
    <w:rsid w:val="008920B8"/>
    <w:rsid w:val="00894D30"/>
    <w:rsid w:val="00895CE3"/>
    <w:rsid w:val="008967C9"/>
    <w:rsid w:val="00896B95"/>
    <w:rsid w:val="008A100B"/>
    <w:rsid w:val="008A2EFE"/>
    <w:rsid w:val="008A4CB4"/>
    <w:rsid w:val="008A54D7"/>
    <w:rsid w:val="008A5C62"/>
    <w:rsid w:val="008A6DD3"/>
    <w:rsid w:val="008B295D"/>
    <w:rsid w:val="008B446A"/>
    <w:rsid w:val="008B44D3"/>
    <w:rsid w:val="008B571F"/>
    <w:rsid w:val="008B6847"/>
    <w:rsid w:val="008C067B"/>
    <w:rsid w:val="008C1C7D"/>
    <w:rsid w:val="008D189A"/>
    <w:rsid w:val="008D348B"/>
    <w:rsid w:val="008D34C3"/>
    <w:rsid w:val="008D76C0"/>
    <w:rsid w:val="008E0315"/>
    <w:rsid w:val="008E148A"/>
    <w:rsid w:val="008E689E"/>
    <w:rsid w:val="008F1B3D"/>
    <w:rsid w:val="008F1B9E"/>
    <w:rsid w:val="008F2375"/>
    <w:rsid w:val="008F2DC7"/>
    <w:rsid w:val="008F45AC"/>
    <w:rsid w:val="008F56DF"/>
    <w:rsid w:val="008F58D4"/>
    <w:rsid w:val="008F6A39"/>
    <w:rsid w:val="008F6C45"/>
    <w:rsid w:val="008F7002"/>
    <w:rsid w:val="009002B1"/>
    <w:rsid w:val="00901710"/>
    <w:rsid w:val="00901C9E"/>
    <w:rsid w:val="009031D9"/>
    <w:rsid w:val="00904ADE"/>
    <w:rsid w:val="00904B99"/>
    <w:rsid w:val="009055BA"/>
    <w:rsid w:val="00905DD6"/>
    <w:rsid w:val="00906755"/>
    <w:rsid w:val="009069A6"/>
    <w:rsid w:val="0090764B"/>
    <w:rsid w:val="00907FCD"/>
    <w:rsid w:val="00912494"/>
    <w:rsid w:val="00914125"/>
    <w:rsid w:val="00915896"/>
    <w:rsid w:val="00915C42"/>
    <w:rsid w:val="009160A4"/>
    <w:rsid w:val="00917170"/>
    <w:rsid w:val="0092479F"/>
    <w:rsid w:val="009264F7"/>
    <w:rsid w:val="00927981"/>
    <w:rsid w:val="009324AC"/>
    <w:rsid w:val="009325A0"/>
    <w:rsid w:val="00936C80"/>
    <w:rsid w:val="009371F8"/>
    <w:rsid w:val="00941579"/>
    <w:rsid w:val="00942BC9"/>
    <w:rsid w:val="009447E3"/>
    <w:rsid w:val="009477B7"/>
    <w:rsid w:val="00950C8D"/>
    <w:rsid w:val="0095144E"/>
    <w:rsid w:val="009523F1"/>
    <w:rsid w:val="0095326E"/>
    <w:rsid w:val="00953B47"/>
    <w:rsid w:val="009566EB"/>
    <w:rsid w:val="009569DE"/>
    <w:rsid w:val="00960F87"/>
    <w:rsid w:val="0096363E"/>
    <w:rsid w:val="00965120"/>
    <w:rsid w:val="00965A57"/>
    <w:rsid w:val="00970A66"/>
    <w:rsid w:val="00970D96"/>
    <w:rsid w:val="009713FC"/>
    <w:rsid w:val="00971ECE"/>
    <w:rsid w:val="00975251"/>
    <w:rsid w:val="009753DE"/>
    <w:rsid w:val="00975B45"/>
    <w:rsid w:val="00976049"/>
    <w:rsid w:val="00976148"/>
    <w:rsid w:val="0097680C"/>
    <w:rsid w:val="00976C7F"/>
    <w:rsid w:val="009775DF"/>
    <w:rsid w:val="0098033F"/>
    <w:rsid w:val="00981595"/>
    <w:rsid w:val="00982A99"/>
    <w:rsid w:val="00982E7B"/>
    <w:rsid w:val="00983A33"/>
    <w:rsid w:val="00984170"/>
    <w:rsid w:val="009865DB"/>
    <w:rsid w:val="00986862"/>
    <w:rsid w:val="00991EAB"/>
    <w:rsid w:val="00991EEF"/>
    <w:rsid w:val="00994C72"/>
    <w:rsid w:val="009974E0"/>
    <w:rsid w:val="009979F0"/>
    <w:rsid w:val="00997D31"/>
    <w:rsid w:val="00997EA7"/>
    <w:rsid w:val="009B1009"/>
    <w:rsid w:val="009B1F43"/>
    <w:rsid w:val="009B35E4"/>
    <w:rsid w:val="009B3C65"/>
    <w:rsid w:val="009B501C"/>
    <w:rsid w:val="009B5679"/>
    <w:rsid w:val="009B60C0"/>
    <w:rsid w:val="009B654D"/>
    <w:rsid w:val="009B7209"/>
    <w:rsid w:val="009B766E"/>
    <w:rsid w:val="009B7FFE"/>
    <w:rsid w:val="009C023D"/>
    <w:rsid w:val="009C0744"/>
    <w:rsid w:val="009C080D"/>
    <w:rsid w:val="009C0E5C"/>
    <w:rsid w:val="009C2A8E"/>
    <w:rsid w:val="009C6C7C"/>
    <w:rsid w:val="009D060F"/>
    <w:rsid w:val="009D0B06"/>
    <w:rsid w:val="009D1703"/>
    <w:rsid w:val="009D2E27"/>
    <w:rsid w:val="009D6340"/>
    <w:rsid w:val="009D7E7D"/>
    <w:rsid w:val="009E1305"/>
    <w:rsid w:val="009E13EF"/>
    <w:rsid w:val="009E381D"/>
    <w:rsid w:val="009E4599"/>
    <w:rsid w:val="009E6868"/>
    <w:rsid w:val="009F13AA"/>
    <w:rsid w:val="009F160F"/>
    <w:rsid w:val="009F3EE7"/>
    <w:rsid w:val="00A00C12"/>
    <w:rsid w:val="00A01B5A"/>
    <w:rsid w:val="00A02F60"/>
    <w:rsid w:val="00A0384B"/>
    <w:rsid w:val="00A03D67"/>
    <w:rsid w:val="00A10709"/>
    <w:rsid w:val="00A1246D"/>
    <w:rsid w:val="00A128AC"/>
    <w:rsid w:val="00A13681"/>
    <w:rsid w:val="00A138EF"/>
    <w:rsid w:val="00A14E7C"/>
    <w:rsid w:val="00A15846"/>
    <w:rsid w:val="00A1599F"/>
    <w:rsid w:val="00A1647B"/>
    <w:rsid w:val="00A16548"/>
    <w:rsid w:val="00A17CC7"/>
    <w:rsid w:val="00A219AE"/>
    <w:rsid w:val="00A21B92"/>
    <w:rsid w:val="00A23E99"/>
    <w:rsid w:val="00A24328"/>
    <w:rsid w:val="00A24605"/>
    <w:rsid w:val="00A3320A"/>
    <w:rsid w:val="00A339AE"/>
    <w:rsid w:val="00A4043E"/>
    <w:rsid w:val="00A41030"/>
    <w:rsid w:val="00A43F49"/>
    <w:rsid w:val="00A440A3"/>
    <w:rsid w:val="00A45342"/>
    <w:rsid w:val="00A4546A"/>
    <w:rsid w:val="00A46709"/>
    <w:rsid w:val="00A4684D"/>
    <w:rsid w:val="00A5052C"/>
    <w:rsid w:val="00A519B0"/>
    <w:rsid w:val="00A51F95"/>
    <w:rsid w:val="00A55689"/>
    <w:rsid w:val="00A557EA"/>
    <w:rsid w:val="00A57375"/>
    <w:rsid w:val="00A57D74"/>
    <w:rsid w:val="00A60938"/>
    <w:rsid w:val="00A61314"/>
    <w:rsid w:val="00A6172F"/>
    <w:rsid w:val="00A62B25"/>
    <w:rsid w:val="00A657CE"/>
    <w:rsid w:val="00A66046"/>
    <w:rsid w:val="00A6682E"/>
    <w:rsid w:val="00A6752D"/>
    <w:rsid w:val="00A72A82"/>
    <w:rsid w:val="00A7305B"/>
    <w:rsid w:val="00A769C1"/>
    <w:rsid w:val="00A769CB"/>
    <w:rsid w:val="00A802C0"/>
    <w:rsid w:val="00A80C1C"/>
    <w:rsid w:val="00A80CB7"/>
    <w:rsid w:val="00A83343"/>
    <w:rsid w:val="00A866F8"/>
    <w:rsid w:val="00A8760B"/>
    <w:rsid w:val="00A9348A"/>
    <w:rsid w:val="00A93AA2"/>
    <w:rsid w:val="00A94310"/>
    <w:rsid w:val="00A968DD"/>
    <w:rsid w:val="00A970FB"/>
    <w:rsid w:val="00A97FB7"/>
    <w:rsid w:val="00AA03C6"/>
    <w:rsid w:val="00AA1618"/>
    <w:rsid w:val="00AA33EF"/>
    <w:rsid w:val="00AA382F"/>
    <w:rsid w:val="00AB1985"/>
    <w:rsid w:val="00AB19EC"/>
    <w:rsid w:val="00AB1DC0"/>
    <w:rsid w:val="00AB28FD"/>
    <w:rsid w:val="00AB3E7B"/>
    <w:rsid w:val="00AB538F"/>
    <w:rsid w:val="00AB73A9"/>
    <w:rsid w:val="00AB7BB2"/>
    <w:rsid w:val="00AC4A42"/>
    <w:rsid w:val="00AC4A58"/>
    <w:rsid w:val="00AC7E41"/>
    <w:rsid w:val="00AD3676"/>
    <w:rsid w:val="00AD40FE"/>
    <w:rsid w:val="00AD53A1"/>
    <w:rsid w:val="00AD6E8E"/>
    <w:rsid w:val="00AD6F5D"/>
    <w:rsid w:val="00AE4405"/>
    <w:rsid w:val="00AE4955"/>
    <w:rsid w:val="00AE4A90"/>
    <w:rsid w:val="00AE4AD8"/>
    <w:rsid w:val="00AE4C19"/>
    <w:rsid w:val="00AE6FFF"/>
    <w:rsid w:val="00AF09FA"/>
    <w:rsid w:val="00AF1E03"/>
    <w:rsid w:val="00AF54F5"/>
    <w:rsid w:val="00AF5DCF"/>
    <w:rsid w:val="00AF6D55"/>
    <w:rsid w:val="00B01C71"/>
    <w:rsid w:val="00B02508"/>
    <w:rsid w:val="00B0413C"/>
    <w:rsid w:val="00B044F6"/>
    <w:rsid w:val="00B07862"/>
    <w:rsid w:val="00B0787B"/>
    <w:rsid w:val="00B14D3F"/>
    <w:rsid w:val="00B15012"/>
    <w:rsid w:val="00B210EE"/>
    <w:rsid w:val="00B213B6"/>
    <w:rsid w:val="00B21578"/>
    <w:rsid w:val="00B22197"/>
    <w:rsid w:val="00B24426"/>
    <w:rsid w:val="00B25408"/>
    <w:rsid w:val="00B27DA9"/>
    <w:rsid w:val="00B307A9"/>
    <w:rsid w:val="00B3381E"/>
    <w:rsid w:val="00B33F3B"/>
    <w:rsid w:val="00B34903"/>
    <w:rsid w:val="00B43EFA"/>
    <w:rsid w:val="00B46578"/>
    <w:rsid w:val="00B472F1"/>
    <w:rsid w:val="00B474A7"/>
    <w:rsid w:val="00B51F40"/>
    <w:rsid w:val="00B5228C"/>
    <w:rsid w:val="00B524EB"/>
    <w:rsid w:val="00B53223"/>
    <w:rsid w:val="00B5323D"/>
    <w:rsid w:val="00B536EA"/>
    <w:rsid w:val="00B54247"/>
    <w:rsid w:val="00B54C78"/>
    <w:rsid w:val="00B56540"/>
    <w:rsid w:val="00B60D2E"/>
    <w:rsid w:val="00B60EC9"/>
    <w:rsid w:val="00B62D32"/>
    <w:rsid w:val="00B6683B"/>
    <w:rsid w:val="00B70568"/>
    <w:rsid w:val="00B72C72"/>
    <w:rsid w:val="00B741BB"/>
    <w:rsid w:val="00B75AC3"/>
    <w:rsid w:val="00B8054C"/>
    <w:rsid w:val="00B81D4B"/>
    <w:rsid w:val="00B830E0"/>
    <w:rsid w:val="00B84202"/>
    <w:rsid w:val="00B8496A"/>
    <w:rsid w:val="00B85B9E"/>
    <w:rsid w:val="00B85DF4"/>
    <w:rsid w:val="00B868CB"/>
    <w:rsid w:val="00B87964"/>
    <w:rsid w:val="00B935C6"/>
    <w:rsid w:val="00B93843"/>
    <w:rsid w:val="00B9508D"/>
    <w:rsid w:val="00B969BC"/>
    <w:rsid w:val="00B96E4D"/>
    <w:rsid w:val="00B97C7F"/>
    <w:rsid w:val="00BA0C03"/>
    <w:rsid w:val="00BA1338"/>
    <w:rsid w:val="00BA2110"/>
    <w:rsid w:val="00BA2F5C"/>
    <w:rsid w:val="00BA3D4E"/>
    <w:rsid w:val="00BA5B72"/>
    <w:rsid w:val="00BA60CD"/>
    <w:rsid w:val="00BA6F6C"/>
    <w:rsid w:val="00BA78EB"/>
    <w:rsid w:val="00BA7A89"/>
    <w:rsid w:val="00BA7F1F"/>
    <w:rsid w:val="00BB07DB"/>
    <w:rsid w:val="00BB0A15"/>
    <w:rsid w:val="00BB0CB5"/>
    <w:rsid w:val="00BB162A"/>
    <w:rsid w:val="00BB2146"/>
    <w:rsid w:val="00BB74F9"/>
    <w:rsid w:val="00BC0381"/>
    <w:rsid w:val="00BC06F4"/>
    <w:rsid w:val="00BC3B07"/>
    <w:rsid w:val="00BC73E1"/>
    <w:rsid w:val="00BD06D0"/>
    <w:rsid w:val="00BD2699"/>
    <w:rsid w:val="00BD4583"/>
    <w:rsid w:val="00BD7850"/>
    <w:rsid w:val="00BD78C5"/>
    <w:rsid w:val="00BE1DE2"/>
    <w:rsid w:val="00BE3B44"/>
    <w:rsid w:val="00BE537E"/>
    <w:rsid w:val="00BF03DA"/>
    <w:rsid w:val="00BF230B"/>
    <w:rsid w:val="00BF2574"/>
    <w:rsid w:val="00BF38A3"/>
    <w:rsid w:val="00BF4758"/>
    <w:rsid w:val="00BF6227"/>
    <w:rsid w:val="00BF6AD5"/>
    <w:rsid w:val="00BF75CE"/>
    <w:rsid w:val="00C04311"/>
    <w:rsid w:val="00C04763"/>
    <w:rsid w:val="00C04A0D"/>
    <w:rsid w:val="00C0628F"/>
    <w:rsid w:val="00C07975"/>
    <w:rsid w:val="00C10A52"/>
    <w:rsid w:val="00C11175"/>
    <w:rsid w:val="00C132F2"/>
    <w:rsid w:val="00C13745"/>
    <w:rsid w:val="00C145E1"/>
    <w:rsid w:val="00C15D59"/>
    <w:rsid w:val="00C1792E"/>
    <w:rsid w:val="00C201C5"/>
    <w:rsid w:val="00C23C78"/>
    <w:rsid w:val="00C315E9"/>
    <w:rsid w:val="00C32DB3"/>
    <w:rsid w:val="00C3427B"/>
    <w:rsid w:val="00C34617"/>
    <w:rsid w:val="00C35248"/>
    <w:rsid w:val="00C35852"/>
    <w:rsid w:val="00C42304"/>
    <w:rsid w:val="00C44F3D"/>
    <w:rsid w:val="00C44F57"/>
    <w:rsid w:val="00C45CE5"/>
    <w:rsid w:val="00C51781"/>
    <w:rsid w:val="00C51FEC"/>
    <w:rsid w:val="00C55B3E"/>
    <w:rsid w:val="00C60F73"/>
    <w:rsid w:val="00C63E3F"/>
    <w:rsid w:val="00C71ABF"/>
    <w:rsid w:val="00C720B5"/>
    <w:rsid w:val="00C7346C"/>
    <w:rsid w:val="00C75E36"/>
    <w:rsid w:val="00C77AF5"/>
    <w:rsid w:val="00C82956"/>
    <w:rsid w:val="00C83AB5"/>
    <w:rsid w:val="00C84565"/>
    <w:rsid w:val="00C84EDE"/>
    <w:rsid w:val="00C85FE1"/>
    <w:rsid w:val="00C87B20"/>
    <w:rsid w:val="00C90F90"/>
    <w:rsid w:val="00C91032"/>
    <w:rsid w:val="00C91BEE"/>
    <w:rsid w:val="00CA5231"/>
    <w:rsid w:val="00CA56C7"/>
    <w:rsid w:val="00CA7205"/>
    <w:rsid w:val="00CB16D1"/>
    <w:rsid w:val="00CC07DD"/>
    <w:rsid w:val="00CC3067"/>
    <w:rsid w:val="00CC3FEA"/>
    <w:rsid w:val="00CC5CE1"/>
    <w:rsid w:val="00CC6C3C"/>
    <w:rsid w:val="00CC7D92"/>
    <w:rsid w:val="00CD161D"/>
    <w:rsid w:val="00CD1BC1"/>
    <w:rsid w:val="00CD29CD"/>
    <w:rsid w:val="00CD7157"/>
    <w:rsid w:val="00CE132D"/>
    <w:rsid w:val="00CE2A9D"/>
    <w:rsid w:val="00CE3048"/>
    <w:rsid w:val="00CE5789"/>
    <w:rsid w:val="00CE5A83"/>
    <w:rsid w:val="00CF026B"/>
    <w:rsid w:val="00CF0E60"/>
    <w:rsid w:val="00CF12C8"/>
    <w:rsid w:val="00CF53F6"/>
    <w:rsid w:val="00CF54DD"/>
    <w:rsid w:val="00CF5C8B"/>
    <w:rsid w:val="00CF6E10"/>
    <w:rsid w:val="00D0043B"/>
    <w:rsid w:val="00D0112A"/>
    <w:rsid w:val="00D016D2"/>
    <w:rsid w:val="00D04FE4"/>
    <w:rsid w:val="00D12C33"/>
    <w:rsid w:val="00D15DD5"/>
    <w:rsid w:val="00D160EF"/>
    <w:rsid w:val="00D201D5"/>
    <w:rsid w:val="00D20963"/>
    <w:rsid w:val="00D22403"/>
    <w:rsid w:val="00D227E5"/>
    <w:rsid w:val="00D23166"/>
    <w:rsid w:val="00D234E7"/>
    <w:rsid w:val="00D2363F"/>
    <w:rsid w:val="00D24461"/>
    <w:rsid w:val="00D271A0"/>
    <w:rsid w:val="00D2739F"/>
    <w:rsid w:val="00D309BD"/>
    <w:rsid w:val="00D30C78"/>
    <w:rsid w:val="00D324B5"/>
    <w:rsid w:val="00D331F5"/>
    <w:rsid w:val="00D354BF"/>
    <w:rsid w:val="00D361A0"/>
    <w:rsid w:val="00D43A38"/>
    <w:rsid w:val="00D4688F"/>
    <w:rsid w:val="00D50332"/>
    <w:rsid w:val="00D50A78"/>
    <w:rsid w:val="00D5706F"/>
    <w:rsid w:val="00D609DD"/>
    <w:rsid w:val="00D61C6A"/>
    <w:rsid w:val="00D620AB"/>
    <w:rsid w:val="00D62F2C"/>
    <w:rsid w:val="00D65699"/>
    <w:rsid w:val="00D664FA"/>
    <w:rsid w:val="00D71A67"/>
    <w:rsid w:val="00D7492D"/>
    <w:rsid w:val="00D819EA"/>
    <w:rsid w:val="00D83422"/>
    <w:rsid w:val="00D92560"/>
    <w:rsid w:val="00D9410F"/>
    <w:rsid w:val="00D95EA8"/>
    <w:rsid w:val="00D96C58"/>
    <w:rsid w:val="00D970B2"/>
    <w:rsid w:val="00DA11E8"/>
    <w:rsid w:val="00DA1742"/>
    <w:rsid w:val="00DA2810"/>
    <w:rsid w:val="00DA2A7D"/>
    <w:rsid w:val="00DA2B76"/>
    <w:rsid w:val="00DA4934"/>
    <w:rsid w:val="00DA4B1C"/>
    <w:rsid w:val="00DA4EC9"/>
    <w:rsid w:val="00DA570C"/>
    <w:rsid w:val="00DA62AA"/>
    <w:rsid w:val="00DA62C0"/>
    <w:rsid w:val="00DA6811"/>
    <w:rsid w:val="00DB0E0B"/>
    <w:rsid w:val="00DB403E"/>
    <w:rsid w:val="00DB4EC8"/>
    <w:rsid w:val="00DB67C2"/>
    <w:rsid w:val="00DC0044"/>
    <w:rsid w:val="00DC455F"/>
    <w:rsid w:val="00DD03B6"/>
    <w:rsid w:val="00DD0F37"/>
    <w:rsid w:val="00DD1549"/>
    <w:rsid w:val="00DD18D1"/>
    <w:rsid w:val="00DD238C"/>
    <w:rsid w:val="00DD3F1B"/>
    <w:rsid w:val="00DD4828"/>
    <w:rsid w:val="00DD668F"/>
    <w:rsid w:val="00DD723D"/>
    <w:rsid w:val="00DD7F39"/>
    <w:rsid w:val="00DE35CC"/>
    <w:rsid w:val="00DE50DD"/>
    <w:rsid w:val="00DE6C1D"/>
    <w:rsid w:val="00DE77AE"/>
    <w:rsid w:val="00DE7924"/>
    <w:rsid w:val="00DE7B75"/>
    <w:rsid w:val="00DF1C1E"/>
    <w:rsid w:val="00DF3376"/>
    <w:rsid w:val="00DF3DE1"/>
    <w:rsid w:val="00DF45C4"/>
    <w:rsid w:val="00DF4696"/>
    <w:rsid w:val="00DF6E9D"/>
    <w:rsid w:val="00DF7195"/>
    <w:rsid w:val="00E00355"/>
    <w:rsid w:val="00E01159"/>
    <w:rsid w:val="00E0616D"/>
    <w:rsid w:val="00E0625A"/>
    <w:rsid w:val="00E0687A"/>
    <w:rsid w:val="00E07383"/>
    <w:rsid w:val="00E11710"/>
    <w:rsid w:val="00E13A3E"/>
    <w:rsid w:val="00E15BD8"/>
    <w:rsid w:val="00E1632F"/>
    <w:rsid w:val="00E208DE"/>
    <w:rsid w:val="00E20CF2"/>
    <w:rsid w:val="00E2102C"/>
    <w:rsid w:val="00E233C1"/>
    <w:rsid w:val="00E23F74"/>
    <w:rsid w:val="00E24123"/>
    <w:rsid w:val="00E2435F"/>
    <w:rsid w:val="00E24A68"/>
    <w:rsid w:val="00E24B64"/>
    <w:rsid w:val="00E24D74"/>
    <w:rsid w:val="00E24E40"/>
    <w:rsid w:val="00E2685C"/>
    <w:rsid w:val="00E26E19"/>
    <w:rsid w:val="00E26EC5"/>
    <w:rsid w:val="00E27561"/>
    <w:rsid w:val="00E3071A"/>
    <w:rsid w:val="00E326A5"/>
    <w:rsid w:val="00E335A6"/>
    <w:rsid w:val="00E33CB6"/>
    <w:rsid w:val="00E34F0A"/>
    <w:rsid w:val="00E356EB"/>
    <w:rsid w:val="00E3756F"/>
    <w:rsid w:val="00E37C7C"/>
    <w:rsid w:val="00E41997"/>
    <w:rsid w:val="00E437F5"/>
    <w:rsid w:val="00E4484F"/>
    <w:rsid w:val="00E44EC9"/>
    <w:rsid w:val="00E467D0"/>
    <w:rsid w:val="00E4726B"/>
    <w:rsid w:val="00E5054C"/>
    <w:rsid w:val="00E522DE"/>
    <w:rsid w:val="00E555EF"/>
    <w:rsid w:val="00E61641"/>
    <w:rsid w:val="00E62ED9"/>
    <w:rsid w:val="00E63804"/>
    <w:rsid w:val="00E645E9"/>
    <w:rsid w:val="00E64C5A"/>
    <w:rsid w:val="00E64E33"/>
    <w:rsid w:val="00E65DB4"/>
    <w:rsid w:val="00E66E35"/>
    <w:rsid w:val="00E6710E"/>
    <w:rsid w:val="00E67412"/>
    <w:rsid w:val="00E67835"/>
    <w:rsid w:val="00E7160E"/>
    <w:rsid w:val="00E71AB1"/>
    <w:rsid w:val="00E72151"/>
    <w:rsid w:val="00E72291"/>
    <w:rsid w:val="00E72964"/>
    <w:rsid w:val="00E80C5D"/>
    <w:rsid w:val="00E823BF"/>
    <w:rsid w:val="00E83DEA"/>
    <w:rsid w:val="00E843AE"/>
    <w:rsid w:val="00E844CC"/>
    <w:rsid w:val="00E86219"/>
    <w:rsid w:val="00E86A36"/>
    <w:rsid w:val="00E90923"/>
    <w:rsid w:val="00E92FE7"/>
    <w:rsid w:val="00E96971"/>
    <w:rsid w:val="00EA0630"/>
    <w:rsid w:val="00EA0A43"/>
    <w:rsid w:val="00EA0B90"/>
    <w:rsid w:val="00EA2CE0"/>
    <w:rsid w:val="00EA2FE2"/>
    <w:rsid w:val="00EA5CA9"/>
    <w:rsid w:val="00EA6216"/>
    <w:rsid w:val="00EB0B58"/>
    <w:rsid w:val="00EB423D"/>
    <w:rsid w:val="00EB471A"/>
    <w:rsid w:val="00EB5739"/>
    <w:rsid w:val="00EB5970"/>
    <w:rsid w:val="00EB64E0"/>
    <w:rsid w:val="00EC07DC"/>
    <w:rsid w:val="00EC3767"/>
    <w:rsid w:val="00EC378F"/>
    <w:rsid w:val="00EC5B0C"/>
    <w:rsid w:val="00EC67B4"/>
    <w:rsid w:val="00ED26A8"/>
    <w:rsid w:val="00ED42EC"/>
    <w:rsid w:val="00ED479C"/>
    <w:rsid w:val="00ED4F19"/>
    <w:rsid w:val="00ED74EC"/>
    <w:rsid w:val="00EE069B"/>
    <w:rsid w:val="00EE54DE"/>
    <w:rsid w:val="00EE6B51"/>
    <w:rsid w:val="00EE7DED"/>
    <w:rsid w:val="00EF205E"/>
    <w:rsid w:val="00EF2351"/>
    <w:rsid w:val="00EF4920"/>
    <w:rsid w:val="00F01CA2"/>
    <w:rsid w:val="00F026A4"/>
    <w:rsid w:val="00F03BB6"/>
    <w:rsid w:val="00F04118"/>
    <w:rsid w:val="00F07D0B"/>
    <w:rsid w:val="00F144A0"/>
    <w:rsid w:val="00F178F3"/>
    <w:rsid w:val="00F2232E"/>
    <w:rsid w:val="00F23AE9"/>
    <w:rsid w:val="00F242C2"/>
    <w:rsid w:val="00F244C2"/>
    <w:rsid w:val="00F263DB"/>
    <w:rsid w:val="00F27F98"/>
    <w:rsid w:val="00F3093D"/>
    <w:rsid w:val="00F31C90"/>
    <w:rsid w:val="00F320C7"/>
    <w:rsid w:val="00F332F1"/>
    <w:rsid w:val="00F43394"/>
    <w:rsid w:val="00F46C21"/>
    <w:rsid w:val="00F5055B"/>
    <w:rsid w:val="00F52E1D"/>
    <w:rsid w:val="00F53852"/>
    <w:rsid w:val="00F53C0B"/>
    <w:rsid w:val="00F5407B"/>
    <w:rsid w:val="00F55E58"/>
    <w:rsid w:val="00F561FD"/>
    <w:rsid w:val="00F563E6"/>
    <w:rsid w:val="00F56E77"/>
    <w:rsid w:val="00F573FB"/>
    <w:rsid w:val="00F57658"/>
    <w:rsid w:val="00F6168E"/>
    <w:rsid w:val="00F6509A"/>
    <w:rsid w:val="00F6521D"/>
    <w:rsid w:val="00F65D9E"/>
    <w:rsid w:val="00F670AE"/>
    <w:rsid w:val="00F72EE5"/>
    <w:rsid w:val="00F73EE3"/>
    <w:rsid w:val="00F76D24"/>
    <w:rsid w:val="00F7714F"/>
    <w:rsid w:val="00F80BA8"/>
    <w:rsid w:val="00F82EAE"/>
    <w:rsid w:val="00F8469A"/>
    <w:rsid w:val="00F848CE"/>
    <w:rsid w:val="00F86F84"/>
    <w:rsid w:val="00F9238E"/>
    <w:rsid w:val="00F92ADD"/>
    <w:rsid w:val="00F93554"/>
    <w:rsid w:val="00F94478"/>
    <w:rsid w:val="00F951E2"/>
    <w:rsid w:val="00F95612"/>
    <w:rsid w:val="00F9580B"/>
    <w:rsid w:val="00F95F85"/>
    <w:rsid w:val="00FA0D87"/>
    <w:rsid w:val="00FA1C8B"/>
    <w:rsid w:val="00FA22EB"/>
    <w:rsid w:val="00FA4113"/>
    <w:rsid w:val="00FA547D"/>
    <w:rsid w:val="00FB1FA6"/>
    <w:rsid w:val="00FB241D"/>
    <w:rsid w:val="00FB2521"/>
    <w:rsid w:val="00FB399C"/>
    <w:rsid w:val="00FB77EB"/>
    <w:rsid w:val="00FC2741"/>
    <w:rsid w:val="00FC3591"/>
    <w:rsid w:val="00FC4995"/>
    <w:rsid w:val="00FC6083"/>
    <w:rsid w:val="00FD141D"/>
    <w:rsid w:val="00FD301B"/>
    <w:rsid w:val="00FD3CDE"/>
    <w:rsid w:val="00FD4C0C"/>
    <w:rsid w:val="00FD52F2"/>
    <w:rsid w:val="00FD7729"/>
    <w:rsid w:val="00FD7C21"/>
    <w:rsid w:val="00FE3472"/>
    <w:rsid w:val="00FE4753"/>
    <w:rsid w:val="00FE529B"/>
    <w:rsid w:val="00FE5846"/>
    <w:rsid w:val="00FE677B"/>
    <w:rsid w:val="00FE77C7"/>
    <w:rsid w:val="00FE7A3F"/>
    <w:rsid w:val="00FF033D"/>
    <w:rsid w:val="00FF09B4"/>
    <w:rsid w:val="00FF1BB2"/>
    <w:rsid w:val="00FF534E"/>
    <w:rsid w:val="00FF76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299FE-14D1-4614-897B-2345F698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20"/>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7B18C5"/>
    <w:pPr>
      <w:numPr>
        <w:numId w:val="1"/>
      </w:numPr>
      <w:tabs>
        <w:tab w:val="left" w:pos="437"/>
      </w:tabs>
      <w:outlineLvl w:val="0"/>
    </w:pPr>
    <w:rPr>
      <w:b/>
      <w:bCs/>
      <w:caps/>
    </w:rPr>
  </w:style>
  <w:style w:type="paragraph" w:styleId="Heading2">
    <w:name w:val="heading 2"/>
    <w:basedOn w:val="Normal"/>
    <w:next w:val="Normal"/>
    <w:link w:val="Heading2Char"/>
    <w:uiPriority w:val="9"/>
    <w:qFormat/>
    <w:rsid w:val="007B18C5"/>
    <w:pPr>
      <w:numPr>
        <w:numId w:val="2"/>
      </w:numPr>
      <w:outlineLvl w:val="1"/>
    </w:pPr>
    <w:rPr>
      <w:b/>
      <w:bCs/>
      <w:caps/>
    </w:rPr>
  </w:style>
  <w:style w:type="paragraph" w:styleId="Heading3">
    <w:name w:val="heading 3"/>
    <w:basedOn w:val="Normal"/>
    <w:next w:val="Normal"/>
    <w:link w:val="Heading3Char"/>
    <w:uiPriority w:val="9"/>
    <w:qFormat/>
    <w:rsid w:val="007B18C5"/>
    <w:pPr>
      <w:numPr>
        <w:numId w:val="3"/>
      </w:numPr>
      <w:outlineLvl w:val="2"/>
    </w:pPr>
    <w:rPr>
      <w:b/>
    </w:rPr>
  </w:style>
  <w:style w:type="paragraph" w:styleId="Heading4">
    <w:name w:val="heading 4"/>
    <w:basedOn w:val="Normal"/>
    <w:next w:val="Normal"/>
    <w:link w:val="Heading4Char"/>
    <w:uiPriority w:val="9"/>
    <w:qFormat/>
    <w:rsid w:val="007B18C5"/>
    <w:pPr>
      <w:numPr>
        <w:numId w:val="4"/>
      </w:numPr>
      <w:outlineLvl w:val="3"/>
    </w:pPr>
    <w:rPr>
      <w:bCs/>
      <w:iCs/>
    </w:rPr>
  </w:style>
  <w:style w:type="paragraph" w:styleId="Heading5">
    <w:name w:val="heading 5"/>
    <w:basedOn w:val="Normal"/>
    <w:next w:val="Normal"/>
    <w:link w:val="Heading5Char"/>
    <w:qFormat/>
    <w:rsid w:val="007B18C5"/>
    <w:pPr>
      <w:numPr>
        <w:numId w:val="5"/>
      </w:numPr>
      <w:outlineLvl w:val="4"/>
    </w:pPr>
    <w:rPr>
      <w:bCs/>
      <w:iCs/>
    </w:rPr>
  </w:style>
  <w:style w:type="paragraph" w:styleId="Heading6">
    <w:name w:val="heading 6"/>
    <w:basedOn w:val="Normal"/>
    <w:next w:val="Normal"/>
    <w:link w:val="Heading6Char"/>
    <w:qFormat/>
    <w:rsid w:val="007B18C5"/>
    <w:pPr>
      <w:numPr>
        <w:numId w:val="6"/>
      </w:numPr>
      <w:outlineLvl w:val="5"/>
    </w:pPr>
    <w:rPr>
      <w:bCs/>
      <w:iCs/>
    </w:rPr>
  </w:style>
  <w:style w:type="paragraph" w:styleId="Heading7">
    <w:name w:val="heading 7"/>
    <w:basedOn w:val="Normal"/>
    <w:next w:val="Normal"/>
    <w:link w:val="Heading7Char"/>
    <w:qFormat/>
    <w:rsid w:val="007B18C5"/>
    <w:pPr>
      <w:numPr>
        <w:numId w:val="7"/>
      </w:numPr>
      <w:outlineLvl w:val="6"/>
    </w:pPr>
    <w:rPr>
      <w:iCs/>
    </w:rPr>
  </w:style>
  <w:style w:type="paragraph" w:styleId="Heading8">
    <w:name w:val="heading 8"/>
    <w:basedOn w:val="Normal"/>
    <w:next w:val="Normal"/>
    <w:link w:val="Heading8Char"/>
    <w:qFormat/>
    <w:rsid w:val="007B18C5"/>
    <w:pPr>
      <w:numPr>
        <w:numId w:val="8"/>
      </w:numPr>
      <w:outlineLvl w:val="7"/>
    </w:pPr>
    <w:rPr>
      <w:iCs/>
    </w:rPr>
  </w:style>
  <w:style w:type="paragraph" w:styleId="Heading9">
    <w:name w:val="heading 9"/>
    <w:basedOn w:val="Normal"/>
    <w:next w:val="Normal"/>
    <w:link w:val="Heading9Char"/>
    <w:qFormat/>
    <w:rsid w:val="007B18C5"/>
    <w:pPr>
      <w:numPr>
        <w:numId w:val="9"/>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B18C5"/>
    <w:pPr>
      <w:ind w:left="720"/>
      <w:contextualSpacing/>
    </w:pPr>
  </w:style>
  <w:style w:type="character" w:customStyle="1" w:styleId="Heading1Char">
    <w:name w:val="Heading 1 Char"/>
    <w:basedOn w:val="DefaultParagraphFont"/>
    <w:link w:val="Heading1"/>
    <w:uiPriority w:val="9"/>
    <w:rsid w:val="007B18C5"/>
    <w:rPr>
      <w:rFonts w:ascii="Calibri" w:hAnsi="Calibri"/>
      <w:b/>
      <w:bCs/>
      <w:caps/>
      <w:sz w:val="22"/>
      <w:szCs w:val="22"/>
    </w:rPr>
  </w:style>
  <w:style w:type="character" w:customStyle="1" w:styleId="Heading2Char">
    <w:name w:val="Heading 2 Char"/>
    <w:basedOn w:val="DefaultParagraphFont"/>
    <w:link w:val="Heading2"/>
    <w:uiPriority w:val="9"/>
    <w:rsid w:val="007B18C5"/>
    <w:rPr>
      <w:rFonts w:ascii="Calibri" w:hAnsi="Calibri"/>
      <w:b/>
      <w:bCs/>
      <w:caps/>
      <w:sz w:val="22"/>
      <w:szCs w:val="22"/>
    </w:rPr>
  </w:style>
  <w:style w:type="character" w:customStyle="1" w:styleId="Heading3Char">
    <w:name w:val="Heading 3 Char"/>
    <w:basedOn w:val="DefaultParagraphFont"/>
    <w:link w:val="Heading3"/>
    <w:uiPriority w:val="9"/>
    <w:rsid w:val="007B18C5"/>
    <w:rPr>
      <w:rFonts w:ascii="Calibri" w:hAnsi="Calibri"/>
      <w:b/>
      <w:sz w:val="22"/>
      <w:szCs w:val="22"/>
    </w:rPr>
  </w:style>
  <w:style w:type="character" w:customStyle="1" w:styleId="Heading4Char">
    <w:name w:val="Heading 4 Char"/>
    <w:basedOn w:val="DefaultParagraphFont"/>
    <w:link w:val="Heading4"/>
    <w:uiPriority w:val="9"/>
    <w:rsid w:val="007B18C5"/>
    <w:rPr>
      <w:rFonts w:ascii="Calibri" w:hAnsi="Calibri"/>
      <w:bCs/>
      <w:iCs/>
      <w:sz w:val="22"/>
      <w:szCs w:val="22"/>
    </w:rPr>
  </w:style>
  <w:style w:type="character" w:customStyle="1" w:styleId="Heading5Char">
    <w:name w:val="Heading 5 Char"/>
    <w:basedOn w:val="DefaultParagraphFont"/>
    <w:link w:val="Heading5"/>
    <w:rsid w:val="007B18C5"/>
    <w:rPr>
      <w:rFonts w:ascii="Calibri" w:hAnsi="Calibri"/>
      <w:bCs/>
      <w:iCs/>
      <w:sz w:val="22"/>
      <w:szCs w:val="22"/>
    </w:rPr>
  </w:style>
  <w:style w:type="character" w:customStyle="1" w:styleId="Heading6Char">
    <w:name w:val="Heading 6 Char"/>
    <w:basedOn w:val="DefaultParagraphFont"/>
    <w:link w:val="Heading6"/>
    <w:rsid w:val="007B18C5"/>
    <w:rPr>
      <w:rFonts w:ascii="Calibri" w:hAnsi="Calibri"/>
      <w:bCs/>
      <w:iCs/>
      <w:sz w:val="22"/>
      <w:szCs w:val="22"/>
    </w:rPr>
  </w:style>
  <w:style w:type="character" w:customStyle="1" w:styleId="Heading7Char">
    <w:name w:val="Heading 7 Char"/>
    <w:basedOn w:val="DefaultParagraphFont"/>
    <w:link w:val="Heading7"/>
    <w:rsid w:val="007B18C5"/>
    <w:rPr>
      <w:rFonts w:ascii="Calibri" w:hAnsi="Calibri"/>
      <w:iCs/>
      <w:sz w:val="22"/>
      <w:szCs w:val="22"/>
    </w:rPr>
  </w:style>
  <w:style w:type="character" w:customStyle="1" w:styleId="Heading8Char">
    <w:name w:val="Heading 8 Char"/>
    <w:basedOn w:val="DefaultParagraphFont"/>
    <w:link w:val="Heading8"/>
    <w:rsid w:val="007B18C5"/>
    <w:rPr>
      <w:rFonts w:ascii="Calibri" w:hAnsi="Calibri"/>
      <w:iCs/>
      <w:sz w:val="22"/>
      <w:szCs w:val="22"/>
    </w:rPr>
  </w:style>
  <w:style w:type="character" w:customStyle="1" w:styleId="Heading9Char">
    <w:name w:val="Heading 9 Char"/>
    <w:basedOn w:val="DefaultParagraphFont"/>
    <w:link w:val="Heading9"/>
    <w:rsid w:val="007B18C5"/>
    <w:rPr>
      <w:rFonts w:ascii="Calibri" w:hAnsi="Calibri"/>
      <w:iCs/>
      <w:sz w:val="22"/>
      <w:szCs w:val="22"/>
    </w:rPr>
  </w:style>
  <w:style w:type="paragraph" w:styleId="Title">
    <w:name w:val="Title"/>
    <w:basedOn w:val="Normal"/>
    <w:link w:val="TitleChar"/>
    <w:qFormat/>
    <w:rsid w:val="007B18C5"/>
    <w:pPr>
      <w:jc w:val="center"/>
    </w:pPr>
    <w:rPr>
      <w:b/>
      <w:bCs/>
      <w:caps/>
    </w:rPr>
  </w:style>
  <w:style w:type="character" w:customStyle="1" w:styleId="TitleChar">
    <w:name w:val="Title Char"/>
    <w:basedOn w:val="DefaultParagraphFont"/>
    <w:link w:val="Title"/>
    <w:rsid w:val="007B18C5"/>
    <w:rPr>
      <w:b/>
      <w:bCs/>
      <w:caps/>
      <w:sz w:val="24"/>
      <w:szCs w:val="24"/>
    </w:rPr>
  </w:style>
  <w:style w:type="paragraph" w:styleId="Subtitle">
    <w:name w:val="Subtitle"/>
    <w:basedOn w:val="Normal"/>
    <w:link w:val="SubtitleChar"/>
    <w:qFormat/>
    <w:rsid w:val="007B18C5"/>
    <w:rPr>
      <w:b/>
      <w:bCs/>
      <w:caps/>
    </w:rPr>
  </w:style>
  <w:style w:type="character" w:customStyle="1" w:styleId="SubtitleChar">
    <w:name w:val="Subtitle Char"/>
    <w:basedOn w:val="DefaultParagraphFont"/>
    <w:link w:val="Subtitle"/>
    <w:rsid w:val="007B18C5"/>
    <w:rPr>
      <w:b/>
      <w:bCs/>
      <w:caps/>
      <w:sz w:val="24"/>
      <w:szCs w:val="24"/>
    </w:rPr>
  </w:style>
  <w:style w:type="character" w:styleId="Emphasis">
    <w:name w:val="Emphasis"/>
    <w:basedOn w:val="DefaultParagraphFont"/>
    <w:uiPriority w:val="20"/>
    <w:qFormat/>
    <w:rsid w:val="007B18C5"/>
    <w:rPr>
      <w:i/>
      <w:iCs/>
    </w:rPr>
  </w:style>
  <w:style w:type="paragraph" w:styleId="NoSpacing">
    <w:name w:val="No Spacing"/>
    <w:link w:val="NoSpacingChar"/>
    <w:uiPriority w:val="1"/>
    <w:qFormat/>
    <w:rsid w:val="007B18C5"/>
    <w:rPr>
      <w:rFonts w:ascii="Calibri" w:eastAsia="Calibri" w:hAnsi="Calibri"/>
      <w:sz w:val="22"/>
      <w:szCs w:val="22"/>
    </w:rPr>
  </w:style>
  <w:style w:type="character" w:customStyle="1" w:styleId="NoSpacingChar">
    <w:name w:val="No Spacing Char"/>
    <w:basedOn w:val="DefaultParagraphFont"/>
    <w:link w:val="NoSpacing"/>
    <w:uiPriority w:val="1"/>
    <w:rsid w:val="007B18C5"/>
    <w:rPr>
      <w:rFonts w:ascii="Calibri" w:eastAsia="Calibri" w:hAnsi="Calibri"/>
      <w:sz w:val="22"/>
      <w:szCs w:val="22"/>
    </w:rPr>
  </w:style>
  <w:style w:type="character" w:styleId="Hyperlink">
    <w:name w:val="Hyperlink"/>
    <w:basedOn w:val="DefaultParagraphFont"/>
    <w:uiPriority w:val="99"/>
    <w:unhideWhenUsed/>
    <w:rsid w:val="006A71A5"/>
    <w:rPr>
      <w:color w:val="0000FF" w:themeColor="hyperlink"/>
      <w:u w:val="single"/>
    </w:rPr>
  </w:style>
  <w:style w:type="paragraph" w:styleId="BodyTextIndent">
    <w:name w:val="Body Text Indent"/>
    <w:basedOn w:val="Normal"/>
    <w:link w:val="BodyTextIndentChar"/>
    <w:unhideWhenUsed/>
    <w:rsid w:val="00A13681"/>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rsid w:val="00A13681"/>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13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681"/>
    <w:rPr>
      <w:rFonts w:ascii="Tahoma" w:hAnsi="Tahoma" w:cs="Tahoma"/>
      <w:sz w:val="16"/>
      <w:szCs w:val="16"/>
    </w:rPr>
  </w:style>
  <w:style w:type="paragraph" w:styleId="BodyTextIndent3">
    <w:name w:val="Body Text Indent 3"/>
    <w:basedOn w:val="Normal"/>
    <w:link w:val="BodyTextIndent3Char"/>
    <w:uiPriority w:val="99"/>
    <w:unhideWhenUsed/>
    <w:rsid w:val="00F6521D"/>
    <w:pPr>
      <w:spacing w:after="120"/>
      <w:ind w:left="360"/>
    </w:pPr>
    <w:rPr>
      <w:sz w:val="16"/>
      <w:szCs w:val="16"/>
    </w:rPr>
  </w:style>
  <w:style w:type="character" w:customStyle="1" w:styleId="BodyTextIndent3Char">
    <w:name w:val="Body Text Indent 3 Char"/>
    <w:basedOn w:val="DefaultParagraphFont"/>
    <w:link w:val="BodyTextIndent3"/>
    <w:uiPriority w:val="99"/>
    <w:rsid w:val="00F6521D"/>
    <w:rPr>
      <w:rFonts w:ascii="Calibri" w:hAnsi="Calibri"/>
      <w:sz w:val="16"/>
      <w:szCs w:val="16"/>
    </w:rPr>
  </w:style>
  <w:style w:type="paragraph" w:styleId="NormalWeb">
    <w:name w:val="Normal (Web)"/>
    <w:basedOn w:val="Normal"/>
    <w:uiPriority w:val="99"/>
    <w:semiHidden/>
    <w:unhideWhenUsed/>
    <w:rsid w:val="002733B2"/>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733B2"/>
    <w:rPr>
      <w:b/>
      <w:bCs/>
    </w:rPr>
  </w:style>
  <w:style w:type="paragraph" w:styleId="Header">
    <w:name w:val="header"/>
    <w:basedOn w:val="Normal"/>
    <w:link w:val="HeaderChar"/>
    <w:uiPriority w:val="99"/>
    <w:unhideWhenUsed/>
    <w:rsid w:val="006E2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F66"/>
    <w:rPr>
      <w:rFonts w:ascii="Calibri" w:hAnsi="Calibri"/>
      <w:sz w:val="22"/>
      <w:szCs w:val="22"/>
    </w:rPr>
  </w:style>
  <w:style w:type="paragraph" w:styleId="Footer">
    <w:name w:val="footer"/>
    <w:basedOn w:val="Normal"/>
    <w:link w:val="FooterChar"/>
    <w:uiPriority w:val="99"/>
    <w:unhideWhenUsed/>
    <w:rsid w:val="006E2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F66"/>
    <w:rPr>
      <w:rFonts w:ascii="Calibri" w:hAnsi="Calibri"/>
      <w:sz w:val="22"/>
      <w:szCs w:val="22"/>
    </w:rPr>
  </w:style>
  <w:style w:type="character" w:customStyle="1" w:styleId="A4">
    <w:name w:val="A4"/>
    <w:uiPriority w:val="99"/>
    <w:rsid w:val="002073B7"/>
    <w:rPr>
      <w:rFonts w:cs="Adobe Garamond"/>
      <w:color w:val="000000"/>
      <w:sz w:val="12"/>
      <w:szCs w:val="12"/>
    </w:rPr>
  </w:style>
  <w:style w:type="paragraph" w:customStyle="1" w:styleId="Default">
    <w:name w:val="Default"/>
    <w:rsid w:val="002073B7"/>
    <w:pPr>
      <w:autoSpaceDE w:val="0"/>
      <w:autoSpaceDN w:val="0"/>
      <w:adjustRightInd w:val="0"/>
      <w:spacing w:line="240" w:lineRule="auto"/>
    </w:pPr>
    <w:rPr>
      <w:color w:val="000000"/>
      <w:sz w:val="24"/>
      <w:szCs w:val="24"/>
    </w:rPr>
  </w:style>
  <w:style w:type="character" w:customStyle="1" w:styleId="A10">
    <w:name w:val="A10"/>
    <w:uiPriority w:val="99"/>
    <w:rsid w:val="00502B3A"/>
    <w:rPr>
      <w:rFonts w:cs="AGaramond"/>
      <w:color w:val="000000"/>
      <w:sz w:val="12"/>
      <w:szCs w:val="12"/>
    </w:rPr>
  </w:style>
  <w:style w:type="table" w:styleId="TableGrid">
    <w:name w:val="Table Grid"/>
    <w:basedOn w:val="TableNormal"/>
    <w:uiPriority w:val="59"/>
    <w:rsid w:val="009F16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Default"/>
    <w:next w:val="Default"/>
    <w:uiPriority w:val="99"/>
    <w:rsid w:val="0032208C"/>
    <w:pPr>
      <w:spacing w:line="421" w:lineRule="atLeast"/>
    </w:pPr>
    <w:rPr>
      <w:rFonts w:ascii="Impact" w:hAnsi="Impact"/>
      <w:color w:val="auto"/>
    </w:rPr>
  </w:style>
  <w:style w:type="paragraph" w:customStyle="1" w:styleId="Pa6">
    <w:name w:val="Pa6"/>
    <w:basedOn w:val="Default"/>
    <w:next w:val="Default"/>
    <w:uiPriority w:val="99"/>
    <w:rsid w:val="0032208C"/>
    <w:pPr>
      <w:spacing w:line="241" w:lineRule="atLeast"/>
    </w:pPr>
    <w:rPr>
      <w:rFonts w:ascii="Impact" w:hAnsi="Impact"/>
      <w:color w:val="auto"/>
    </w:rPr>
  </w:style>
  <w:style w:type="paragraph" w:styleId="BodyText">
    <w:name w:val="Body Text"/>
    <w:basedOn w:val="Normal"/>
    <w:link w:val="BodyTextChar"/>
    <w:uiPriority w:val="99"/>
    <w:unhideWhenUsed/>
    <w:rsid w:val="00F53852"/>
    <w:pPr>
      <w:widowControl w:val="0"/>
      <w:spacing w:after="120" w:line="36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rsid w:val="00F53852"/>
    <w:rPr>
      <w:sz w:val="24"/>
      <w:szCs w:val="24"/>
    </w:rPr>
  </w:style>
  <w:style w:type="character" w:customStyle="1" w:styleId="fontstyle01">
    <w:name w:val="fontstyle01"/>
    <w:basedOn w:val="DefaultParagraphFont"/>
    <w:rsid w:val="006E504D"/>
    <w:rPr>
      <w:rFonts w:ascii="Calibri" w:hAnsi="Calibri" w:cs="Calibri" w:hint="default"/>
      <w:b w:val="0"/>
      <w:bCs w:val="0"/>
      <w:i w:val="0"/>
      <w:iCs w:val="0"/>
      <w:color w:val="000000"/>
      <w:sz w:val="40"/>
      <w:szCs w:val="40"/>
    </w:rPr>
  </w:style>
  <w:style w:type="character" w:customStyle="1" w:styleId="fontstyle21">
    <w:name w:val="fontstyle21"/>
    <w:basedOn w:val="DefaultParagraphFont"/>
    <w:rsid w:val="006E504D"/>
    <w:rPr>
      <w:rFonts w:ascii="Helvetica" w:hAnsi="Helvetica" w:hint="default"/>
      <w:b w:val="0"/>
      <w:bCs w:val="0"/>
      <w:i w:val="0"/>
      <w:iCs w:val="0"/>
      <w:color w:val="000000"/>
      <w:sz w:val="40"/>
      <w:szCs w:val="40"/>
    </w:rPr>
  </w:style>
  <w:style w:type="character" w:customStyle="1" w:styleId="ListParagraphChar">
    <w:name w:val="List Paragraph Char"/>
    <w:aliases w:val="Body of text Char"/>
    <w:basedOn w:val="DefaultParagraphFont"/>
    <w:link w:val="ListParagraph"/>
    <w:uiPriority w:val="34"/>
    <w:locked/>
    <w:rsid w:val="00182CAF"/>
    <w:rPr>
      <w:rFonts w:ascii="Calibri" w:hAnsi="Calibri"/>
      <w:sz w:val="22"/>
      <w:szCs w:val="22"/>
    </w:rPr>
  </w:style>
  <w:style w:type="character" w:customStyle="1" w:styleId="fontstyle31">
    <w:name w:val="fontstyle31"/>
    <w:basedOn w:val="DefaultParagraphFont"/>
    <w:rsid w:val="00125306"/>
    <w:rPr>
      <w:rFonts w:ascii="Calibri" w:hAnsi="Calibri" w:cs="Calibri" w:hint="default"/>
      <w:b w:val="0"/>
      <w:bCs w:val="0"/>
      <w:i/>
      <w:iCs/>
      <w:color w:val="000000"/>
      <w:sz w:val="14"/>
      <w:szCs w:val="14"/>
    </w:rPr>
  </w:style>
  <w:style w:type="character" w:customStyle="1" w:styleId="fontstyle41">
    <w:name w:val="fontstyle41"/>
    <w:basedOn w:val="DefaultParagraphFont"/>
    <w:rsid w:val="00513F5E"/>
    <w:rPr>
      <w:rFonts w:ascii="Arial" w:hAnsi="Arial" w:cs="Arial" w:hint="default"/>
      <w:b w:val="0"/>
      <w:bCs w:val="0"/>
      <w:i w:val="0"/>
      <w:iCs w:val="0"/>
      <w:color w:val="000000"/>
      <w:sz w:val="20"/>
      <w:szCs w:val="20"/>
    </w:rPr>
  </w:style>
  <w:style w:type="character" w:customStyle="1" w:styleId="fontstyle51">
    <w:name w:val="fontstyle51"/>
    <w:basedOn w:val="DefaultParagraphFont"/>
    <w:rsid w:val="00513F5E"/>
    <w:rPr>
      <w:rFonts w:ascii="Calibri" w:hAnsi="Calibri" w:cs="Calibri" w:hint="default"/>
      <w:b w:val="0"/>
      <w:bCs w:val="0"/>
      <w:i w:val="0"/>
      <w:iCs w:val="0"/>
      <w:color w:val="000000"/>
      <w:sz w:val="20"/>
      <w:szCs w:val="20"/>
    </w:rPr>
  </w:style>
  <w:style w:type="character" w:customStyle="1" w:styleId="fontstyle61">
    <w:name w:val="fontstyle61"/>
    <w:basedOn w:val="DefaultParagraphFont"/>
    <w:rsid w:val="003A011A"/>
    <w:rPr>
      <w:rFonts w:ascii="TimesNewRomanPS-ItalicMT" w:hAnsi="TimesNewRomanPS-ItalicMT" w:hint="default"/>
      <w:b w:val="0"/>
      <w:bCs w:val="0"/>
      <w:i/>
      <w:iCs/>
      <w:color w:val="000000"/>
      <w:sz w:val="24"/>
      <w:szCs w:val="24"/>
    </w:rPr>
  </w:style>
  <w:style w:type="character" w:customStyle="1" w:styleId="fontstyle71">
    <w:name w:val="fontstyle71"/>
    <w:basedOn w:val="DefaultParagraphFont"/>
    <w:rsid w:val="003A011A"/>
    <w:rPr>
      <w:rFonts w:ascii="TimesNewRomanPS-BoldItalicMT" w:hAnsi="TimesNewRomanPS-BoldItalicMT" w:hint="default"/>
      <w:b/>
      <w:bCs/>
      <w:i/>
      <w:iCs/>
      <w:color w:val="000000"/>
      <w:sz w:val="24"/>
      <w:szCs w:val="24"/>
    </w:rPr>
  </w:style>
  <w:style w:type="character" w:customStyle="1" w:styleId="fontstyle81">
    <w:name w:val="fontstyle81"/>
    <w:basedOn w:val="DefaultParagraphFont"/>
    <w:rsid w:val="003A011A"/>
    <w:rPr>
      <w:rFonts w:ascii="CambriaMath" w:hAnsi="CambriaMath" w:hint="default"/>
      <w:b w:val="0"/>
      <w:bCs w:val="0"/>
      <w:i w:val="0"/>
      <w:iCs w:val="0"/>
      <w:color w:val="000000"/>
      <w:sz w:val="24"/>
      <w:szCs w:val="24"/>
    </w:rPr>
  </w:style>
  <w:style w:type="table" w:customStyle="1" w:styleId="TableGrid1">
    <w:name w:val="Table Grid1"/>
    <w:basedOn w:val="TableNormal"/>
    <w:next w:val="TableGrid"/>
    <w:uiPriority w:val="59"/>
    <w:rsid w:val="002C2DE9"/>
    <w:pPr>
      <w:spacing w:line="240" w:lineRule="auto"/>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49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E3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E39D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3493">
      <w:bodyDiv w:val="1"/>
      <w:marLeft w:val="0"/>
      <w:marRight w:val="0"/>
      <w:marTop w:val="0"/>
      <w:marBottom w:val="0"/>
      <w:divBdr>
        <w:top w:val="none" w:sz="0" w:space="0" w:color="auto"/>
        <w:left w:val="none" w:sz="0" w:space="0" w:color="auto"/>
        <w:bottom w:val="none" w:sz="0" w:space="0" w:color="auto"/>
        <w:right w:val="none" w:sz="0" w:space="0" w:color="auto"/>
      </w:divBdr>
    </w:div>
    <w:div w:id="395858485">
      <w:bodyDiv w:val="1"/>
      <w:marLeft w:val="0"/>
      <w:marRight w:val="0"/>
      <w:marTop w:val="0"/>
      <w:marBottom w:val="0"/>
      <w:divBdr>
        <w:top w:val="none" w:sz="0" w:space="0" w:color="auto"/>
        <w:left w:val="none" w:sz="0" w:space="0" w:color="auto"/>
        <w:bottom w:val="none" w:sz="0" w:space="0" w:color="auto"/>
        <w:right w:val="none" w:sz="0" w:space="0" w:color="auto"/>
      </w:divBdr>
    </w:div>
    <w:div w:id="471295496">
      <w:bodyDiv w:val="1"/>
      <w:marLeft w:val="0"/>
      <w:marRight w:val="0"/>
      <w:marTop w:val="0"/>
      <w:marBottom w:val="0"/>
      <w:divBdr>
        <w:top w:val="none" w:sz="0" w:space="0" w:color="auto"/>
        <w:left w:val="none" w:sz="0" w:space="0" w:color="auto"/>
        <w:bottom w:val="none" w:sz="0" w:space="0" w:color="auto"/>
        <w:right w:val="none" w:sz="0" w:space="0" w:color="auto"/>
      </w:divBdr>
    </w:div>
    <w:div w:id="511073805">
      <w:bodyDiv w:val="1"/>
      <w:marLeft w:val="0"/>
      <w:marRight w:val="0"/>
      <w:marTop w:val="0"/>
      <w:marBottom w:val="0"/>
      <w:divBdr>
        <w:top w:val="none" w:sz="0" w:space="0" w:color="auto"/>
        <w:left w:val="none" w:sz="0" w:space="0" w:color="auto"/>
        <w:bottom w:val="none" w:sz="0" w:space="0" w:color="auto"/>
        <w:right w:val="none" w:sz="0" w:space="0" w:color="auto"/>
      </w:divBdr>
    </w:div>
    <w:div w:id="564876149">
      <w:bodyDiv w:val="1"/>
      <w:marLeft w:val="0"/>
      <w:marRight w:val="0"/>
      <w:marTop w:val="0"/>
      <w:marBottom w:val="0"/>
      <w:divBdr>
        <w:top w:val="none" w:sz="0" w:space="0" w:color="auto"/>
        <w:left w:val="none" w:sz="0" w:space="0" w:color="auto"/>
        <w:bottom w:val="none" w:sz="0" w:space="0" w:color="auto"/>
        <w:right w:val="none" w:sz="0" w:space="0" w:color="auto"/>
      </w:divBdr>
    </w:div>
    <w:div w:id="755395335">
      <w:bodyDiv w:val="1"/>
      <w:marLeft w:val="0"/>
      <w:marRight w:val="0"/>
      <w:marTop w:val="0"/>
      <w:marBottom w:val="0"/>
      <w:divBdr>
        <w:top w:val="none" w:sz="0" w:space="0" w:color="auto"/>
        <w:left w:val="none" w:sz="0" w:space="0" w:color="auto"/>
        <w:bottom w:val="none" w:sz="0" w:space="0" w:color="auto"/>
        <w:right w:val="none" w:sz="0" w:space="0" w:color="auto"/>
      </w:divBdr>
    </w:div>
    <w:div w:id="1788544590">
      <w:bodyDiv w:val="1"/>
      <w:marLeft w:val="0"/>
      <w:marRight w:val="0"/>
      <w:marTop w:val="0"/>
      <w:marBottom w:val="0"/>
      <w:divBdr>
        <w:top w:val="none" w:sz="0" w:space="0" w:color="auto"/>
        <w:left w:val="none" w:sz="0" w:space="0" w:color="auto"/>
        <w:bottom w:val="none" w:sz="0" w:space="0" w:color="auto"/>
        <w:right w:val="none" w:sz="0" w:space="0" w:color="auto"/>
      </w:divBdr>
    </w:div>
    <w:div w:id="19461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4462</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2020-11-16T02:01:00Z</cp:lastPrinted>
  <dcterms:created xsi:type="dcterms:W3CDTF">2020-11-16T01:23:00Z</dcterms:created>
  <dcterms:modified xsi:type="dcterms:W3CDTF">2020-11-16T02:01:00Z</dcterms:modified>
</cp:coreProperties>
</file>